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32B76" w:rsidRDefault="00000000">
      <w:pPr>
        <w:ind w:left="5760"/>
        <w:jc w:val="center"/>
      </w:pPr>
      <w:r>
        <w:t>Aviz favorabil</w:t>
      </w:r>
    </w:p>
    <w:p w14:paraId="00000002" w14:textId="77777777" w:rsidR="00832B76" w:rsidRDefault="00000000">
      <w:pPr>
        <w:ind w:left="5760"/>
        <w:jc w:val="center"/>
      </w:pPr>
      <w:r>
        <w:t>Decan,</w:t>
      </w:r>
    </w:p>
    <w:p w14:paraId="00000003" w14:textId="77777777" w:rsidR="00832B76" w:rsidRDefault="00000000">
      <w:pPr>
        <w:ind w:left="5760"/>
        <w:jc w:val="center"/>
      </w:pPr>
      <w:r>
        <w:t>Prof.univ.dr.ing. Andrei Burlacu</w:t>
      </w:r>
    </w:p>
    <w:p w14:paraId="00000004" w14:textId="77777777" w:rsidR="00832B76" w:rsidRDefault="00832B76">
      <w:pPr>
        <w:jc w:val="center"/>
        <w:rPr>
          <w:u w:val="single"/>
        </w:rPr>
      </w:pPr>
    </w:p>
    <w:p w14:paraId="00000005" w14:textId="77777777" w:rsidR="00832B76" w:rsidRDefault="00832B76">
      <w:pPr>
        <w:jc w:val="center"/>
        <w:rPr>
          <w:u w:val="single"/>
        </w:rPr>
      </w:pPr>
    </w:p>
    <w:p w14:paraId="00000006" w14:textId="77777777" w:rsidR="00832B76" w:rsidRDefault="00832B76">
      <w:pPr>
        <w:jc w:val="center"/>
        <w:rPr>
          <w:u w:val="single"/>
        </w:rPr>
      </w:pPr>
    </w:p>
    <w:p w14:paraId="00000007" w14:textId="77777777" w:rsidR="00832B76" w:rsidRDefault="00832B76">
      <w:pPr>
        <w:jc w:val="center"/>
        <w:rPr>
          <w:u w:val="single"/>
        </w:rPr>
      </w:pPr>
    </w:p>
    <w:p w14:paraId="00000008" w14:textId="77777777" w:rsidR="00832B76" w:rsidRDefault="00832B76">
      <w:pPr>
        <w:jc w:val="center"/>
        <w:rPr>
          <w:u w:val="single"/>
        </w:rPr>
      </w:pPr>
    </w:p>
    <w:p w14:paraId="00000009" w14:textId="77777777" w:rsidR="00832B76" w:rsidRDefault="00832B76">
      <w:pPr>
        <w:jc w:val="center"/>
        <w:rPr>
          <w:u w:val="single"/>
        </w:rPr>
      </w:pPr>
    </w:p>
    <w:p w14:paraId="0000000A" w14:textId="77777777" w:rsidR="00832B76" w:rsidRDefault="00832B76">
      <w:pPr>
        <w:spacing w:line="360" w:lineRule="auto"/>
        <w:jc w:val="both"/>
        <w:rPr>
          <w:u w:val="single"/>
        </w:rPr>
      </w:pPr>
    </w:p>
    <w:p w14:paraId="0000000B" w14:textId="77777777" w:rsidR="00832B76" w:rsidRDefault="00000000">
      <w:pPr>
        <w:pStyle w:val="Titlu2"/>
        <w:rPr>
          <w:b w:val="0"/>
          <w:bCs w:val="0"/>
          <w:sz w:val="32"/>
          <w:szCs w:val="32"/>
          <w:u w:val="none"/>
        </w:rPr>
      </w:pPr>
      <w:r>
        <w:rPr>
          <w:b w:val="0"/>
          <w:bCs w:val="0"/>
          <w:sz w:val="32"/>
          <w:szCs w:val="32"/>
          <w:u w:val="none"/>
        </w:rPr>
        <w:t>Domnule Decan,</w:t>
      </w:r>
    </w:p>
    <w:p w14:paraId="0000000C" w14:textId="77777777" w:rsidR="00832B76" w:rsidRDefault="00832B76">
      <w:pPr>
        <w:jc w:val="center"/>
        <w:rPr>
          <w:u w:val="single"/>
        </w:rPr>
      </w:pPr>
    </w:p>
    <w:p w14:paraId="0000000D" w14:textId="77777777" w:rsidR="00832B76" w:rsidRDefault="00832B76">
      <w:pPr>
        <w:jc w:val="center"/>
        <w:rPr>
          <w:u w:val="single"/>
        </w:rPr>
      </w:pPr>
    </w:p>
    <w:p w14:paraId="0000000E" w14:textId="77777777" w:rsidR="00832B76" w:rsidRDefault="00832B76">
      <w:pPr>
        <w:spacing w:line="360" w:lineRule="auto"/>
        <w:jc w:val="both"/>
        <w:rPr>
          <w:u w:val="single"/>
        </w:rPr>
      </w:pPr>
    </w:p>
    <w:p w14:paraId="0000000F" w14:textId="5A6CA6E0" w:rsidR="00832B7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Subsemnatul/a ……………….........................................., fiul/fiica lui ………………… şi ……………….............născut/ă în localitatea ………</w:t>
      </w:r>
      <w:r w:rsidR="00174F15">
        <w:rPr>
          <w:color w:val="000000"/>
          <w:sz w:val="28"/>
          <w:szCs w:val="28"/>
        </w:rPr>
        <w:t>…</w:t>
      </w:r>
      <w:r>
        <w:rPr>
          <w:color w:val="000000"/>
          <w:sz w:val="28"/>
          <w:szCs w:val="28"/>
        </w:rPr>
        <w:t>………., jud. ………</w:t>
      </w:r>
      <w:r w:rsidR="00174F15">
        <w:rPr>
          <w:color w:val="000000"/>
          <w:sz w:val="28"/>
          <w:szCs w:val="28"/>
        </w:rPr>
        <w:t>……………………..</w:t>
      </w:r>
      <w:r>
        <w:rPr>
          <w:color w:val="000000"/>
          <w:sz w:val="28"/>
          <w:szCs w:val="28"/>
        </w:rPr>
        <w:t xml:space="preserve">…….., la data de ………………, </w:t>
      </w:r>
      <w:r>
        <w:rPr>
          <w:sz w:val="28"/>
          <w:szCs w:val="28"/>
        </w:rPr>
        <w:t>absolvent al</w:t>
      </w:r>
      <w:r>
        <w:rPr>
          <w:color w:val="000000"/>
          <w:sz w:val="28"/>
          <w:szCs w:val="28"/>
        </w:rPr>
        <w:t xml:space="preserve"> Facultăţii de Construcţii din cadrul Institutului Politehnic din Iaşi, subingineri/ingineri, cursuri de zi, specializarea ………………...........</w:t>
      </w:r>
      <w:r w:rsidR="00174F15">
        <w:rPr>
          <w:color w:val="000000"/>
          <w:sz w:val="28"/>
          <w:szCs w:val="28"/>
        </w:rPr>
        <w:t>........</w:t>
      </w:r>
      <w:r>
        <w:rPr>
          <w:color w:val="000000"/>
          <w:sz w:val="28"/>
          <w:szCs w:val="28"/>
        </w:rPr>
        <w:t>................., în perioada octombrie .....................- iunie ...................,  cu examen de diplomă promovat în sesiunea iunie ……………., vă rog să-mi aprobaţi eliberarea unei adeverinţe pentru completarea dosarului de pensionare.</w:t>
      </w:r>
    </w:p>
    <w:p w14:paraId="00000010" w14:textId="77777777" w:rsidR="00832B76" w:rsidRDefault="00832B76">
      <w:pPr>
        <w:ind w:firstLine="1080"/>
        <w:jc w:val="both"/>
      </w:pPr>
    </w:p>
    <w:p w14:paraId="00000011" w14:textId="77777777" w:rsidR="00832B76" w:rsidRDefault="00832B76">
      <w:pPr>
        <w:ind w:firstLine="1080"/>
        <w:jc w:val="both"/>
      </w:pPr>
    </w:p>
    <w:p w14:paraId="00000012" w14:textId="77777777" w:rsidR="00832B76" w:rsidRDefault="00832B76">
      <w:pPr>
        <w:ind w:firstLine="1080"/>
        <w:jc w:val="both"/>
      </w:pPr>
    </w:p>
    <w:p w14:paraId="00000013" w14:textId="77777777" w:rsidR="00832B76" w:rsidRDefault="00000000">
      <w:pPr>
        <w:jc w:val="both"/>
      </w:pPr>
      <w:r>
        <w:t>Tel. ...................................................</w:t>
      </w:r>
    </w:p>
    <w:p w14:paraId="00000014" w14:textId="77777777" w:rsidR="00832B76" w:rsidRDefault="00000000">
      <w:pPr>
        <w:ind w:firstLine="1080"/>
        <w:jc w:val="both"/>
      </w:pPr>
      <w:r>
        <w:t xml:space="preserve">                                                                                      </w:t>
      </w:r>
    </w:p>
    <w:p w14:paraId="00000015" w14:textId="77777777" w:rsidR="00832B76" w:rsidRDefault="00832B76">
      <w:pPr>
        <w:jc w:val="both"/>
      </w:pPr>
    </w:p>
    <w:p w14:paraId="00000016" w14:textId="77777777" w:rsidR="00832B76" w:rsidRDefault="00832B76">
      <w:pPr>
        <w:jc w:val="both"/>
      </w:pPr>
    </w:p>
    <w:p w14:paraId="00000017" w14:textId="77777777" w:rsidR="00832B76" w:rsidRDefault="00000000">
      <w:pPr>
        <w:ind w:firstLine="720"/>
      </w:pPr>
      <w:r>
        <w:t>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Semnătura,</w:t>
      </w:r>
    </w:p>
    <w:p w14:paraId="00000018" w14:textId="77777777" w:rsidR="00832B76" w:rsidRDefault="00832B76">
      <w:pPr>
        <w:jc w:val="both"/>
        <w:rPr>
          <w:color w:val="7030A0"/>
        </w:rPr>
      </w:pPr>
    </w:p>
    <w:p w14:paraId="00000019" w14:textId="77777777" w:rsidR="00832B76" w:rsidRDefault="00832B76">
      <w:pPr>
        <w:jc w:val="both"/>
        <w:rPr>
          <w:color w:val="7030A0"/>
        </w:rPr>
      </w:pPr>
    </w:p>
    <w:p w14:paraId="0000001A" w14:textId="77777777" w:rsidR="00832B76" w:rsidRDefault="00832B76">
      <w:pPr>
        <w:jc w:val="both"/>
        <w:rPr>
          <w:color w:val="7030A0"/>
        </w:rPr>
      </w:pPr>
    </w:p>
    <w:p w14:paraId="0000001B" w14:textId="77777777" w:rsidR="00832B76" w:rsidRDefault="00832B76">
      <w:pPr>
        <w:jc w:val="both"/>
        <w:rPr>
          <w:color w:val="7030A0"/>
        </w:rPr>
      </w:pPr>
    </w:p>
    <w:p w14:paraId="0000001C" w14:textId="77777777" w:rsidR="00832B76" w:rsidRDefault="00832B76">
      <w:pPr>
        <w:jc w:val="both"/>
        <w:rPr>
          <w:color w:val="7030A0"/>
        </w:rPr>
      </w:pPr>
    </w:p>
    <w:p w14:paraId="0000001D" w14:textId="77777777" w:rsidR="00832B76" w:rsidRDefault="00832B76">
      <w:pPr>
        <w:jc w:val="both"/>
        <w:rPr>
          <w:color w:val="7030A0"/>
        </w:rPr>
      </w:pPr>
    </w:p>
    <w:p w14:paraId="0000001E" w14:textId="77777777" w:rsidR="00832B76" w:rsidRDefault="00832B76">
      <w:pPr>
        <w:jc w:val="both"/>
        <w:rPr>
          <w:color w:val="7030A0"/>
        </w:rPr>
      </w:pPr>
    </w:p>
    <w:p w14:paraId="0000001F" w14:textId="77777777" w:rsidR="00832B76" w:rsidRDefault="00832B76">
      <w:pPr>
        <w:jc w:val="both"/>
        <w:rPr>
          <w:color w:val="7030A0"/>
        </w:rPr>
      </w:pPr>
    </w:p>
    <w:p w14:paraId="00000020" w14:textId="77777777" w:rsidR="00832B76" w:rsidRDefault="00832B76">
      <w:pPr>
        <w:jc w:val="both"/>
        <w:rPr>
          <w:color w:val="7030A0"/>
        </w:rPr>
      </w:pPr>
    </w:p>
    <w:p w14:paraId="00000021" w14:textId="77777777" w:rsidR="00832B76" w:rsidRDefault="00832B76">
      <w:pPr>
        <w:jc w:val="both"/>
        <w:rPr>
          <w:color w:val="7030A0"/>
        </w:rPr>
      </w:pPr>
    </w:p>
    <w:p w14:paraId="00000022" w14:textId="77777777" w:rsidR="00832B76" w:rsidRDefault="00832B76">
      <w:pPr>
        <w:jc w:val="both"/>
        <w:rPr>
          <w:color w:val="7030A0"/>
        </w:rPr>
      </w:pPr>
    </w:p>
    <w:p w14:paraId="00000023" w14:textId="77777777" w:rsidR="00832B76" w:rsidRDefault="00832B76">
      <w:pPr>
        <w:jc w:val="both"/>
        <w:rPr>
          <w:color w:val="7030A0"/>
        </w:rPr>
      </w:pPr>
    </w:p>
    <w:p w14:paraId="00000024" w14:textId="77777777" w:rsidR="00832B76" w:rsidRDefault="00832B76">
      <w:pPr>
        <w:jc w:val="both"/>
        <w:rPr>
          <w:color w:val="7030A0"/>
        </w:rPr>
      </w:pPr>
    </w:p>
    <w:p w14:paraId="00000025" w14:textId="77777777" w:rsidR="00832B76" w:rsidRDefault="00832B76">
      <w:pPr>
        <w:jc w:val="both"/>
        <w:rPr>
          <w:color w:val="7030A0"/>
        </w:rPr>
      </w:pPr>
    </w:p>
    <w:p w14:paraId="00000026" w14:textId="77777777" w:rsidR="00832B76" w:rsidRDefault="00832B76">
      <w:pPr>
        <w:jc w:val="both"/>
        <w:rPr>
          <w:color w:val="7030A0"/>
        </w:rPr>
      </w:pPr>
    </w:p>
    <w:p w14:paraId="00000027" w14:textId="77777777" w:rsidR="00832B76" w:rsidRDefault="00832B76">
      <w:pPr>
        <w:jc w:val="both"/>
        <w:rPr>
          <w:color w:val="7030A0"/>
        </w:rPr>
      </w:pPr>
    </w:p>
    <w:p w14:paraId="00000028" w14:textId="77777777" w:rsidR="00832B76" w:rsidRDefault="00832B76">
      <w:pPr>
        <w:jc w:val="both"/>
        <w:rPr>
          <w:color w:val="7030A0"/>
        </w:rPr>
      </w:pPr>
    </w:p>
    <w:p w14:paraId="00000029" w14:textId="77777777" w:rsidR="00832B76" w:rsidRDefault="00832B76">
      <w:pPr>
        <w:jc w:val="center"/>
        <w:rPr>
          <w:color w:val="7030A0"/>
        </w:rPr>
      </w:pPr>
    </w:p>
    <w:p w14:paraId="0000002A" w14:textId="77777777" w:rsidR="00832B76" w:rsidRDefault="00000000">
      <w:pPr>
        <w:jc w:val="center"/>
      </w:pPr>
      <w:r>
        <w:t xml:space="preserve">Domnului Decan al Facultăţii de Construcţii şi Instalaţii </w:t>
      </w:r>
    </w:p>
    <w:sectPr w:rsidR="00832B76">
      <w:pgSz w:w="11907" w:h="16840"/>
      <w:pgMar w:top="567" w:right="851" w:bottom="567" w:left="144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F9F0D88-8328-4A21-B66A-DEE7A66B50F7}"/>
  </w:font>
  <w:font w:name="Georgia">
    <w:panose1 w:val="02040502050405020303"/>
    <w:charset w:val="00"/>
    <w:family w:val="auto"/>
    <w:pitch w:val="default"/>
    <w:embedItalic r:id="rId2" w:fontKey="{78850120-D125-4F19-AE55-63DA2B4E073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880E8AE-6B71-4F2C-B524-816D5C5A5F0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BF07E9F-CCEF-4295-961A-80557D21E8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B76"/>
    <w:rsid w:val="00174F15"/>
    <w:rsid w:val="00832B76"/>
    <w:rsid w:val="00F6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40959"/>
  <w15:docId w15:val="{73E13E5A-0A99-4C86-AA03-8C07B1345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  <w:sz w:val="28"/>
      <w:szCs w:val="28"/>
      <w:u w:val="single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next w:val="Table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rPr>
      <w:rFonts w:ascii="Times New Roman" w:eastAsia="Times New Roman" w:hAnsi="Times New Roman" w:cs="Times New Roman"/>
      <w:b/>
      <w:bCs/>
      <w:w w:val="100"/>
      <w:position w:val="-1"/>
      <w:sz w:val="28"/>
      <w:szCs w:val="20"/>
      <w:u w:val="single"/>
      <w:effect w:val="none"/>
      <w:vertAlign w:val="baseline"/>
      <w:cs w:val="0"/>
      <w:em w:val="none"/>
    </w:rPr>
  </w:style>
  <w:style w:type="paragraph" w:styleId="Indentcorptext2">
    <w:name w:val="Body Text Indent 2"/>
    <w:basedOn w:val="Normal"/>
    <w:qFormat/>
    <w:pPr>
      <w:suppressAutoHyphens/>
      <w:spacing w:line="360" w:lineRule="auto"/>
      <w:ind w:leftChars="-1" w:left="-1" w:hangingChars="1" w:firstLine="1080"/>
      <w:jc w:val="both"/>
      <w:textDirection w:val="btLr"/>
      <w:textAlignment w:val="top"/>
      <w:outlineLvl w:val="0"/>
    </w:pPr>
    <w:rPr>
      <w:position w:val="-1"/>
      <w:sz w:val="28"/>
      <w:lang w:val="en-US" w:eastAsia="en-US"/>
    </w:rPr>
  </w:style>
  <w:style w:type="character" w:customStyle="1" w:styleId="BodyTextIndent2Char">
    <w:name w:val="Body Text Indent 2 Char"/>
    <w:rPr>
      <w:rFonts w:ascii="Times New Roman" w:eastAsia="Times New Roman" w:hAnsi="Times New Roman" w:cs="Times New Roman"/>
      <w:w w:val="100"/>
      <w:position w:val="-1"/>
      <w:sz w:val="28"/>
      <w:szCs w:val="20"/>
      <w:effect w:val="none"/>
      <w:vertAlign w:val="baseline"/>
      <w:cs w:val="0"/>
      <w:em w:val="none"/>
    </w:rPr>
  </w:style>
  <w:style w:type="paragraph" w:styleId="TextnBalon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 w:eastAsia="en-US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BOJZ03H549JWBoRPJpqyVad3UA==">CgMxLjA4AHIhMWx3cVRVby1LM19BM2NERGdmX3FwSmRlUU9oZy1OVklx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802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</dc:creator>
  <cp:lastModifiedBy>Gheorghita Boaca</cp:lastModifiedBy>
  <cp:revision>2</cp:revision>
  <dcterms:created xsi:type="dcterms:W3CDTF">2016-04-06T06:04:00Z</dcterms:created>
  <dcterms:modified xsi:type="dcterms:W3CDTF">2026-03-17T06:18:00Z</dcterms:modified>
</cp:coreProperties>
</file>