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B15E4C" w14:textId="4DDE50DF" w:rsidR="001C11F0" w:rsidRPr="00F65D62" w:rsidRDefault="00EC6F53" w:rsidP="00F65D62">
      <w:pPr>
        <w:pStyle w:val="ListParagraph"/>
        <w:numPr>
          <w:ilvl w:val="0"/>
          <w:numId w:val="5"/>
        </w:numPr>
        <w:spacing w:after="0"/>
        <w:rPr>
          <w:rFonts w:asciiTheme="majorHAnsi" w:hAnsiTheme="majorHAnsi"/>
          <w:i/>
          <w:color w:val="0070C0"/>
          <w:sz w:val="32"/>
          <w:szCs w:val="24"/>
          <w:lang w:val="ro-RO"/>
        </w:rPr>
      </w:pPr>
      <w:r w:rsidRPr="00B52203">
        <w:rPr>
          <w:rFonts w:asciiTheme="majorHAnsi" w:hAnsiTheme="majorHAnsi"/>
          <w:i/>
          <w:color w:val="0070C0"/>
          <w:sz w:val="30"/>
          <w:szCs w:val="30"/>
          <w:lang w:val="ro-RO"/>
        </w:rPr>
        <w:t>Concurs studențesc nTIC 202</w:t>
      </w:r>
      <w:r w:rsidR="00E22733">
        <w:rPr>
          <w:rFonts w:asciiTheme="majorHAnsi" w:hAnsiTheme="majorHAnsi"/>
          <w:i/>
          <w:color w:val="0070C0"/>
          <w:sz w:val="30"/>
          <w:szCs w:val="30"/>
          <w:lang w:val="ro-RO"/>
        </w:rPr>
        <w:t>6</w:t>
      </w:r>
      <w:r>
        <w:rPr>
          <w:rFonts w:asciiTheme="majorHAnsi" w:hAnsiTheme="majorHAnsi"/>
          <w:i/>
          <w:color w:val="0070C0"/>
          <w:sz w:val="30"/>
          <w:szCs w:val="30"/>
          <w:lang w:val="ro-RO"/>
        </w:rPr>
        <w:t>,</w:t>
      </w:r>
      <w:r w:rsidRPr="00B52203">
        <w:rPr>
          <w:rFonts w:asciiTheme="majorHAnsi" w:hAnsiTheme="majorHAnsi"/>
          <w:i/>
          <w:color w:val="0070C0"/>
          <w:sz w:val="30"/>
          <w:szCs w:val="30"/>
          <w:lang w:val="ro-RO"/>
        </w:rPr>
        <w:t xml:space="preserve"> ediția a </w:t>
      </w:r>
      <w:r w:rsidR="00E22733" w:rsidRPr="00480299">
        <w:rPr>
          <w:rFonts w:asciiTheme="majorHAnsi" w:hAnsiTheme="majorHAnsi"/>
          <w:i/>
          <w:color w:val="0070C0"/>
          <w:sz w:val="28"/>
          <w:szCs w:val="30"/>
          <w:lang w:val="ro-RO"/>
        </w:rPr>
        <w:t>X</w:t>
      </w:r>
      <w:r w:rsidRPr="00B52203">
        <w:rPr>
          <w:rFonts w:asciiTheme="majorHAnsi" w:hAnsiTheme="majorHAnsi"/>
          <w:i/>
          <w:color w:val="0070C0"/>
          <w:sz w:val="30"/>
          <w:szCs w:val="30"/>
          <w:lang w:val="ro-RO"/>
        </w:rPr>
        <w:t>-a</w:t>
      </w:r>
      <w:r w:rsidR="00294208">
        <w:rPr>
          <w:rFonts w:asciiTheme="majorHAnsi" w:hAnsiTheme="majorHAnsi"/>
          <w:i/>
          <w:color w:val="0070C0"/>
          <w:sz w:val="32"/>
          <w:szCs w:val="24"/>
          <w:lang w:val="ro-RO"/>
        </w:rPr>
        <w:t xml:space="preserve"> - </w:t>
      </w:r>
      <w:r w:rsidR="00E22733" w:rsidRPr="00480299">
        <w:rPr>
          <w:rFonts w:asciiTheme="majorHAnsi" w:hAnsiTheme="majorHAnsi"/>
          <w:i/>
          <w:color w:val="0070C0"/>
          <w:sz w:val="28"/>
          <w:szCs w:val="28"/>
          <w:lang w:val="ro-RO"/>
        </w:rPr>
        <w:t>2</w:t>
      </w:r>
      <w:r w:rsidR="00294208" w:rsidRPr="00480299">
        <w:rPr>
          <w:rFonts w:asciiTheme="majorHAnsi" w:hAnsiTheme="majorHAnsi"/>
          <w:i/>
          <w:color w:val="0070C0"/>
          <w:sz w:val="28"/>
          <w:szCs w:val="28"/>
          <w:lang w:val="ro-RO"/>
        </w:rPr>
        <w:t>8</w:t>
      </w:r>
      <w:r w:rsidR="00294208" w:rsidRPr="00EC6F53">
        <w:rPr>
          <w:rFonts w:asciiTheme="majorHAnsi" w:hAnsiTheme="majorHAnsi"/>
          <w:i/>
          <w:color w:val="0070C0"/>
          <w:sz w:val="28"/>
          <w:szCs w:val="24"/>
          <w:lang w:val="ro-RO"/>
        </w:rPr>
        <w:t xml:space="preserve"> aprilie 2024</w:t>
      </w:r>
    </w:p>
    <w:p w14:paraId="3DF8BE65" w14:textId="77777777" w:rsidR="00477D53" w:rsidRDefault="002752D9" w:rsidP="00477D53">
      <w:pPr>
        <w:spacing w:after="0"/>
        <w:ind w:left="0"/>
        <w:rPr>
          <w:rFonts w:asciiTheme="majorHAnsi" w:hAnsiTheme="majorHAnsi"/>
          <w:color w:val="auto"/>
          <w:sz w:val="24"/>
          <w:szCs w:val="24"/>
          <w:lang w:val="ro-RO"/>
        </w:rPr>
      </w:pPr>
      <w:r w:rsidRPr="00CE3E45">
        <w:rPr>
          <w:rFonts w:asciiTheme="majorHAnsi" w:hAnsiTheme="majorHAnsi"/>
          <w:i/>
          <w:color w:val="auto"/>
          <w:sz w:val="24"/>
          <w:szCs w:val="24"/>
          <w:lang w:val="ro-RO"/>
        </w:rPr>
        <w:t>Noi tendinţe în inginerie civilă</w:t>
      </w:r>
      <w:r w:rsidRPr="00CE3E45">
        <w:rPr>
          <w:rFonts w:asciiTheme="majorHAnsi" w:hAnsiTheme="majorHAnsi"/>
          <w:color w:val="auto"/>
          <w:sz w:val="24"/>
          <w:szCs w:val="24"/>
          <w:lang w:val="ro-RO"/>
        </w:rPr>
        <w:t xml:space="preserve"> este un concurs adresat studenţilor Facultăţii de Construcţii şi Instalaţii </w:t>
      </w:r>
      <w:r w:rsidR="00A15FA7">
        <w:rPr>
          <w:rFonts w:asciiTheme="majorHAnsi" w:hAnsiTheme="majorHAnsi"/>
          <w:color w:val="auto"/>
          <w:sz w:val="24"/>
          <w:szCs w:val="24"/>
          <w:lang w:val="ro-RO"/>
        </w:rPr>
        <w:t xml:space="preserve">și ai Facultății de Arhitectură </w:t>
      </w:r>
      <w:r w:rsidRPr="00CE3E45">
        <w:rPr>
          <w:rFonts w:asciiTheme="majorHAnsi" w:hAnsiTheme="majorHAnsi"/>
          <w:color w:val="auto"/>
          <w:sz w:val="24"/>
          <w:szCs w:val="24"/>
          <w:lang w:val="ro-RO"/>
        </w:rPr>
        <w:t>care doresc să îşi testeze cunoştinţ</w:t>
      </w:r>
      <w:bookmarkStart w:id="0" w:name="_GoBack"/>
      <w:bookmarkEnd w:id="0"/>
      <w:r w:rsidRPr="00CE3E45">
        <w:rPr>
          <w:rFonts w:asciiTheme="majorHAnsi" w:hAnsiTheme="majorHAnsi"/>
          <w:color w:val="auto"/>
          <w:sz w:val="24"/>
          <w:szCs w:val="24"/>
          <w:lang w:val="ro-RO"/>
        </w:rPr>
        <w:t>ele, să descopere sau să aprofundeze noi arii de interes</w:t>
      </w:r>
      <w:r w:rsidR="000D10D0">
        <w:rPr>
          <w:rFonts w:asciiTheme="majorHAnsi" w:hAnsiTheme="majorHAnsi"/>
          <w:color w:val="auto"/>
          <w:sz w:val="24"/>
          <w:szCs w:val="24"/>
          <w:lang w:val="ro-RO"/>
        </w:rPr>
        <w:t xml:space="preserve"> în domeniul ingineriei civile.</w:t>
      </w:r>
      <w:r w:rsidR="00477D53">
        <w:rPr>
          <w:rFonts w:asciiTheme="majorHAnsi" w:hAnsiTheme="majorHAnsi"/>
          <w:color w:val="auto"/>
          <w:sz w:val="24"/>
          <w:szCs w:val="24"/>
          <w:lang w:val="ro-RO"/>
        </w:rPr>
        <w:t xml:space="preserve"> Concurenţii </w:t>
      </w:r>
      <w:r w:rsidR="00477D53" w:rsidRPr="00CE3E45">
        <w:rPr>
          <w:rFonts w:asciiTheme="majorHAnsi" w:hAnsiTheme="majorHAnsi"/>
          <w:color w:val="auto"/>
          <w:sz w:val="24"/>
          <w:szCs w:val="24"/>
          <w:lang w:val="ro-RO"/>
        </w:rPr>
        <w:t>sunt provocaţi să fie creativi şi originali, iar ideile care vor sta la baza elaborării proiectului nu vor fi supuse nici unei limitări.</w:t>
      </w:r>
    </w:p>
    <w:p w14:paraId="2BA7525B" w14:textId="77777777" w:rsidR="007841D5" w:rsidRDefault="007841D5" w:rsidP="009D635E">
      <w:pPr>
        <w:spacing w:after="0"/>
        <w:ind w:left="0"/>
        <w:rPr>
          <w:rFonts w:asciiTheme="majorHAnsi" w:hAnsiTheme="majorHAnsi"/>
          <w:color w:val="auto"/>
          <w:sz w:val="24"/>
          <w:szCs w:val="24"/>
          <w:lang w:val="ro-RO"/>
        </w:rPr>
      </w:pPr>
      <w:r w:rsidRPr="00517644">
        <w:rPr>
          <w:rFonts w:asciiTheme="majorHAnsi" w:hAnsiTheme="majorHAnsi"/>
          <w:color w:val="auto"/>
          <w:sz w:val="24"/>
          <w:szCs w:val="24"/>
          <w:lang w:val="ro-RO"/>
        </w:rPr>
        <w:t xml:space="preserve">Studenţii </w:t>
      </w:r>
      <w:r>
        <w:rPr>
          <w:rFonts w:asciiTheme="majorHAnsi" w:hAnsiTheme="majorHAnsi"/>
          <w:color w:val="auto"/>
          <w:sz w:val="24"/>
          <w:szCs w:val="24"/>
          <w:lang w:val="ro-RO"/>
        </w:rPr>
        <w:t xml:space="preserve">pot aborda o tema din următoarele arii de </w:t>
      </w:r>
      <w:r w:rsidR="00323E5B">
        <w:rPr>
          <w:rFonts w:asciiTheme="majorHAnsi" w:hAnsiTheme="majorHAnsi"/>
          <w:color w:val="auto"/>
          <w:sz w:val="24"/>
          <w:szCs w:val="24"/>
          <w:lang w:val="ro-RO"/>
        </w:rPr>
        <w:t>interes</w:t>
      </w:r>
      <w:r>
        <w:rPr>
          <w:rFonts w:asciiTheme="majorHAnsi" w:hAnsiTheme="majorHAnsi"/>
          <w:color w:val="auto"/>
          <w:sz w:val="24"/>
          <w:szCs w:val="24"/>
          <w:lang w:val="ro-RO"/>
        </w:rPr>
        <w:t>:</w:t>
      </w:r>
    </w:p>
    <w:p w14:paraId="4D0F2FE5" w14:textId="77777777" w:rsidR="007841D5" w:rsidRDefault="007841D5" w:rsidP="007841D5">
      <w:pPr>
        <w:pStyle w:val="ListParagraph"/>
        <w:numPr>
          <w:ilvl w:val="0"/>
          <w:numId w:val="2"/>
        </w:numPr>
        <w:rPr>
          <w:rFonts w:asciiTheme="majorHAnsi" w:hAnsiTheme="majorHAnsi"/>
          <w:color w:val="auto"/>
          <w:sz w:val="24"/>
          <w:szCs w:val="24"/>
          <w:lang w:val="ro-RO"/>
        </w:rPr>
      </w:pPr>
      <w:r>
        <w:rPr>
          <w:rFonts w:asciiTheme="majorHAnsi" w:hAnsiTheme="majorHAnsi"/>
          <w:color w:val="auto"/>
          <w:sz w:val="24"/>
          <w:szCs w:val="24"/>
          <w:lang w:val="ro-RO"/>
        </w:rPr>
        <w:t>materiale şi tehnologii noi</w:t>
      </w:r>
    </w:p>
    <w:p w14:paraId="5AAD3EEE" w14:textId="77777777" w:rsidR="007841D5" w:rsidRDefault="007841D5" w:rsidP="007841D5">
      <w:pPr>
        <w:pStyle w:val="ListParagraph"/>
        <w:numPr>
          <w:ilvl w:val="0"/>
          <w:numId w:val="2"/>
        </w:numPr>
        <w:rPr>
          <w:rFonts w:asciiTheme="majorHAnsi" w:hAnsiTheme="majorHAnsi"/>
          <w:color w:val="auto"/>
          <w:sz w:val="24"/>
          <w:szCs w:val="24"/>
          <w:lang w:val="ro-RO"/>
        </w:rPr>
      </w:pPr>
      <w:r>
        <w:rPr>
          <w:rFonts w:asciiTheme="majorHAnsi" w:hAnsiTheme="majorHAnsi"/>
          <w:color w:val="auto"/>
          <w:sz w:val="24"/>
          <w:szCs w:val="24"/>
          <w:lang w:val="ro-RO"/>
        </w:rPr>
        <w:t>concepţie structurală inovatoare</w:t>
      </w:r>
    </w:p>
    <w:p w14:paraId="43540907" w14:textId="77777777" w:rsidR="009D635E" w:rsidRPr="009D635E" w:rsidRDefault="009D635E" w:rsidP="009D635E">
      <w:pPr>
        <w:pStyle w:val="ListParagraph"/>
        <w:numPr>
          <w:ilvl w:val="0"/>
          <w:numId w:val="2"/>
        </w:numPr>
        <w:rPr>
          <w:rFonts w:asciiTheme="majorHAnsi" w:hAnsiTheme="majorHAnsi"/>
          <w:color w:val="auto"/>
          <w:sz w:val="24"/>
          <w:szCs w:val="24"/>
          <w:lang w:val="ro-RO"/>
        </w:rPr>
      </w:pPr>
      <w:r>
        <w:rPr>
          <w:rFonts w:asciiTheme="majorHAnsi" w:hAnsiTheme="majorHAnsi"/>
          <w:color w:val="auto"/>
          <w:sz w:val="24"/>
          <w:szCs w:val="24"/>
          <w:lang w:val="ro-RO"/>
        </w:rPr>
        <w:t>reconversia clădirilor vechi</w:t>
      </w:r>
    </w:p>
    <w:p w14:paraId="09EB1FD9" w14:textId="77777777" w:rsidR="007841D5" w:rsidRDefault="007841D5" w:rsidP="007841D5">
      <w:pPr>
        <w:pStyle w:val="ListParagraph"/>
        <w:numPr>
          <w:ilvl w:val="0"/>
          <w:numId w:val="2"/>
        </w:numPr>
        <w:rPr>
          <w:rFonts w:asciiTheme="majorHAnsi" w:hAnsiTheme="majorHAnsi"/>
          <w:color w:val="auto"/>
          <w:sz w:val="24"/>
          <w:szCs w:val="24"/>
          <w:lang w:val="ro-RO"/>
        </w:rPr>
      </w:pPr>
      <w:r>
        <w:rPr>
          <w:rFonts w:asciiTheme="majorHAnsi" w:hAnsiTheme="majorHAnsi"/>
          <w:color w:val="auto"/>
          <w:sz w:val="24"/>
          <w:szCs w:val="24"/>
          <w:lang w:val="ro-RO"/>
        </w:rPr>
        <w:t>eficienţă energetică</w:t>
      </w:r>
    </w:p>
    <w:p w14:paraId="1C317431" w14:textId="77777777" w:rsidR="007841D5" w:rsidRDefault="007841D5" w:rsidP="007841D5">
      <w:pPr>
        <w:pStyle w:val="ListParagraph"/>
        <w:numPr>
          <w:ilvl w:val="0"/>
          <w:numId w:val="2"/>
        </w:numPr>
        <w:rPr>
          <w:rFonts w:asciiTheme="majorHAnsi" w:hAnsiTheme="majorHAnsi"/>
          <w:color w:val="auto"/>
          <w:sz w:val="24"/>
          <w:szCs w:val="24"/>
          <w:lang w:val="ro-RO"/>
        </w:rPr>
      </w:pPr>
      <w:r>
        <w:rPr>
          <w:rFonts w:asciiTheme="majorHAnsi" w:hAnsiTheme="majorHAnsi"/>
          <w:color w:val="auto"/>
          <w:sz w:val="24"/>
          <w:szCs w:val="24"/>
          <w:lang w:val="ro-RO"/>
        </w:rPr>
        <w:t>sustenabilitate şi impact asupra mediului</w:t>
      </w:r>
    </w:p>
    <w:p w14:paraId="304343A9" w14:textId="77777777" w:rsidR="00056E10" w:rsidRDefault="00056E10" w:rsidP="007841D5">
      <w:pPr>
        <w:pStyle w:val="ListParagraph"/>
        <w:numPr>
          <w:ilvl w:val="0"/>
          <w:numId w:val="2"/>
        </w:numPr>
        <w:rPr>
          <w:rFonts w:asciiTheme="majorHAnsi" w:hAnsiTheme="majorHAnsi"/>
          <w:color w:val="auto"/>
          <w:sz w:val="24"/>
          <w:szCs w:val="24"/>
          <w:lang w:val="ro-RO"/>
        </w:rPr>
      </w:pPr>
      <w:r>
        <w:rPr>
          <w:rFonts w:asciiTheme="majorHAnsi" w:hAnsiTheme="majorHAnsi"/>
          <w:color w:val="auto"/>
          <w:sz w:val="24"/>
          <w:szCs w:val="24"/>
          <w:lang w:val="ro-RO"/>
        </w:rPr>
        <w:t>inginerie geotehnică</w:t>
      </w:r>
    </w:p>
    <w:p w14:paraId="1F87654A" w14:textId="77777777" w:rsidR="00C369A3" w:rsidRDefault="00C369A3" w:rsidP="003D736B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  <w:color w:val="auto"/>
          <w:sz w:val="24"/>
          <w:szCs w:val="24"/>
          <w:lang w:val="ro-RO"/>
        </w:rPr>
      </w:pPr>
      <w:r>
        <w:rPr>
          <w:rFonts w:asciiTheme="majorHAnsi" w:hAnsiTheme="majorHAnsi"/>
          <w:color w:val="auto"/>
          <w:sz w:val="24"/>
          <w:szCs w:val="24"/>
          <w:lang w:val="ro-RO"/>
        </w:rPr>
        <w:t>antreprenoriat în construcții</w:t>
      </w:r>
    </w:p>
    <w:p w14:paraId="782FF449" w14:textId="20478B06" w:rsidR="00A478BC" w:rsidRPr="00A478BC" w:rsidRDefault="00A478BC" w:rsidP="009D635E">
      <w:pPr>
        <w:spacing w:after="0"/>
        <w:ind w:left="0"/>
        <w:rPr>
          <w:rFonts w:asciiTheme="majorHAnsi" w:hAnsiTheme="majorHAnsi"/>
          <w:color w:val="auto"/>
          <w:sz w:val="24"/>
          <w:szCs w:val="24"/>
          <w:lang w:val="ro-RO"/>
        </w:rPr>
      </w:pPr>
      <w:r w:rsidRPr="00A478BC">
        <w:rPr>
          <w:rFonts w:asciiTheme="majorHAnsi" w:hAnsiTheme="majorHAnsi"/>
          <w:color w:val="auto"/>
          <w:sz w:val="24"/>
          <w:szCs w:val="24"/>
          <w:lang w:val="ro-RO"/>
        </w:rPr>
        <w:t>Evaluarea lucrărilor se face ţinâ</w:t>
      </w:r>
      <w:r>
        <w:rPr>
          <w:rFonts w:asciiTheme="majorHAnsi" w:hAnsiTheme="majorHAnsi"/>
          <w:color w:val="auto"/>
          <w:sz w:val="24"/>
          <w:szCs w:val="24"/>
          <w:lang w:val="ro-RO"/>
        </w:rPr>
        <w:t>nd seama de următoarele aspecte: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35"/>
        <w:gridCol w:w="4474"/>
      </w:tblGrid>
      <w:tr w:rsidR="00F20B84" w14:paraId="639570F4" w14:textId="77777777" w:rsidTr="00A478BC">
        <w:tc>
          <w:tcPr>
            <w:tcW w:w="4513" w:type="dxa"/>
            <w:shd w:val="clear" w:color="auto" w:fill="B8CCE4" w:themeFill="accent1" w:themeFillTint="66"/>
          </w:tcPr>
          <w:p w14:paraId="62BB8031" w14:textId="77777777" w:rsidR="00F20B84" w:rsidRPr="00A478BC" w:rsidRDefault="00F20B84" w:rsidP="00096F4D">
            <w:pPr>
              <w:spacing w:after="0"/>
              <w:ind w:left="0"/>
              <w:jc w:val="left"/>
              <w:rPr>
                <w:rFonts w:asciiTheme="majorHAnsi" w:hAnsiTheme="majorHAnsi"/>
                <w:b/>
                <w:color w:val="1F497D" w:themeColor="text2"/>
                <w:sz w:val="24"/>
                <w:szCs w:val="24"/>
                <w:lang w:val="ro-RO"/>
              </w:rPr>
            </w:pPr>
            <w:r w:rsidRPr="00A478BC">
              <w:rPr>
                <w:rFonts w:asciiTheme="majorHAnsi" w:hAnsiTheme="majorHAnsi"/>
                <w:b/>
                <w:color w:val="1F497D" w:themeColor="text2"/>
                <w:sz w:val="24"/>
                <w:szCs w:val="24"/>
                <w:lang w:val="ro-RO"/>
              </w:rPr>
              <w:t>Documentaţie scrisă</w:t>
            </w:r>
          </w:p>
        </w:tc>
        <w:tc>
          <w:tcPr>
            <w:tcW w:w="4559" w:type="dxa"/>
            <w:shd w:val="clear" w:color="auto" w:fill="B8CCE4" w:themeFill="accent1" w:themeFillTint="66"/>
          </w:tcPr>
          <w:p w14:paraId="4E31B263" w14:textId="77777777" w:rsidR="00F20B84" w:rsidRPr="00A478BC" w:rsidRDefault="00F20B84" w:rsidP="00096F4D">
            <w:pPr>
              <w:spacing w:after="0"/>
              <w:ind w:left="0"/>
              <w:jc w:val="left"/>
              <w:rPr>
                <w:rFonts w:asciiTheme="majorHAnsi" w:hAnsiTheme="majorHAnsi"/>
                <w:b/>
                <w:color w:val="1F497D" w:themeColor="text2"/>
                <w:sz w:val="24"/>
                <w:szCs w:val="24"/>
                <w:lang w:val="ro-RO"/>
              </w:rPr>
            </w:pPr>
            <w:r w:rsidRPr="00A478BC">
              <w:rPr>
                <w:rFonts w:asciiTheme="majorHAnsi" w:hAnsiTheme="majorHAnsi"/>
                <w:b/>
                <w:color w:val="1F497D" w:themeColor="text2"/>
                <w:sz w:val="24"/>
                <w:szCs w:val="24"/>
                <w:lang w:val="ro-RO"/>
              </w:rPr>
              <w:t>Prezentarea lucrării</w:t>
            </w:r>
          </w:p>
        </w:tc>
      </w:tr>
      <w:tr w:rsidR="00F20B84" w14:paraId="1351278A" w14:textId="77777777" w:rsidTr="00F20B84">
        <w:tc>
          <w:tcPr>
            <w:tcW w:w="4513" w:type="dxa"/>
          </w:tcPr>
          <w:p w14:paraId="771B3D8B" w14:textId="77777777" w:rsidR="00F20B84" w:rsidRPr="00F20B84" w:rsidRDefault="00F20B84" w:rsidP="00F20B84">
            <w:pPr>
              <w:spacing w:after="0"/>
              <w:ind w:left="0"/>
              <w:rPr>
                <w:rFonts w:asciiTheme="majorHAnsi" w:hAnsiTheme="majorHAnsi"/>
                <w:color w:val="auto"/>
                <w:sz w:val="24"/>
                <w:szCs w:val="24"/>
                <w:lang w:val="ro-RO"/>
              </w:rPr>
            </w:pPr>
            <w:r w:rsidRPr="00F20B84">
              <w:rPr>
                <w:rFonts w:asciiTheme="majorHAnsi" w:hAnsiTheme="majorHAnsi"/>
                <w:color w:val="auto"/>
                <w:sz w:val="24"/>
                <w:szCs w:val="24"/>
                <w:lang w:val="ro-RO"/>
              </w:rPr>
              <w:t>- conţinut ştiinţific;</w:t>
            </w:r>
          </w:p>
          <w:p w14:paraId="6B14F5D4" w14:textId="77777777" w:rsidR="00F20B84" w:rsidRPr="00F20B84" w:rsidRDefault="00F20B84" w:rsidP="00F20B84">
            <w:pPr>
              <w:spacing w:after="0"/>
              <w:ind w:left="0"/>
              <w:rPr>
                <w:rFonts w:asciiTheme="majorHAnsi" w:hAnsiTheme="majorHAnsi"/>
                <w:color w:val="auto"/>
                <w:sz w:val="24"/>
                <w:szCs w:val="24"/>
                <w:lang w:val="ro-RO"/>
              </w:rPr>
            </w:pPr>
            <w:r>
              <w:rPr>
                <w:rFonts w:asciiTheme="majorHAnsi" w:hAnsiTheme="majorHAnsi"/>
                <w:color w:val="auto"/>
                <w:sz w:val="24"/>
                <w:szCs w:val="24"/>
                <w:lang w:val="ro-RO"/>
              </w:rPr>
              <w:t>- originalitate</w:t>
            </w:r>
            <w:r w:rsidRPr="00F20B84">
              <w:rPr>
                <w:rFonts w:asciiTheme="majorHAnsi" w:hAnsiTheme="majorHAnsi"/>
                <w:color w:val="auto"/>
                <w:sz w:val="24"/>
                <w:szCs w:val="24"/>
                <w:lang w:val="ro-RO"/>
              </w:rPr>
              <w:t>;</w:t>
            </w:r>
          </w:p>
          <w:p w14:paraId="1E27BB6E" w14:textId="77777777" w:rsidR="00F20B84" w:rsidRDefault="00F20B84" w:rsidP="00F20B84">
            <w:pPr>
              <w:spacing w:after="0"/>
              <w:ind w:left="0"/>
              <w:rPr>
                <w:rFonts w:asciiTheme="majorHAnsi" w:hAnsiTheme="majorHAnsi"/>
                <w:b/>
                <w:color w:val="4F81BD" w:themeColor="accent1"/>
                <w:sz w:val="24"/>
                <w:szCs w:val="24"/>
                <w:lang w:val="ro-RO"/>
              </w:rPr>
            </w:pPr>
            <w:r w:rsidRPr="00F20B84">
              <w:rPr>
                <w:rFonts w:asciiTheme="majorHAnsi" w:hAnsiTheme="majorHAnsi"/>
                <w:color w:val="auto"/>
                <w:sz w:val="24"/>
                <w:szCs w:val="24"/>
                <w:lang w:val="ro-RO"/>
              </w:rPr>
              <w:t>- concizie, claritate şi aplicabilitate</w:t>
            </w:r>
            <w:r>
              <w:rPr>
                <w:rFonts w:asciiTheme="majorHAnsi" w:hAnsiTheme="majorHAnsi"/>
                <w:color w:val="auto"/>
                <w:sz w:val="24"/>
                <w:szCs w:val="24"/>
                <w:lang w:val="ro-RO"/>
              </w:rPr>
              <w:t>.</w:t>
            </w:r>
          </w:p>
        </w:tc>
        <w:tc>
          <w:tcPr>
            <w:tcW w:w="4559" w:type="dxa"/>
          </w:tcPr>
          <w:p w14:paraId="754E36B6" w14:textId="52354702" w:rsidR="00F20B84" w:rsidRPr="00A478BC" w:rsidRDefault="00F20B84" w:rsidP="003F42E2">
            <w:pPr>
              <w:spacing w:after="0"/>
              <w:ind w:left="0"/>
              <w:jc w:val="left"/>
              <w:rPr>
                <w:rFonts w:asciiTheme="majorHAnsi" w:hAnsiTheme="majorHAnsi"/>
                <w:color w:val="auto"/>
                <w:sz w:val="24"/>
                <w:szCs w:val="24"/>
                <w:lang w:val="ro-RO"/>
              </w:rPr>
            </w:pPr>
            <w:r w:rsidRPr="00A478BC">
              <w:rPr>
                <w:rFonts w:asciiTheme="majorHAnsi" w:hAnsiTheme="majorHAnsi"/>
                <w:color w:val="auto"/>
                <w:sz w:val="24"/>
                <w:szCs w:val="24"/>
                <w:lang w:val="ro-RO"/>
              </w:rPr>
              <w:t xml:space="preserve">- claritate </w:t>
            </w:r>
            <w:r w:rsidR="00A478BC" w:rsidRPr="00A478BC">
              <w:rPr>
                <w:rFonts w:asciiTheme="majorHAnsi" w:hAnsiTheme="majorHAnsi"/>
                <w:color w:val="auto"/>
                <w:sz w:val="24"/>
                <w:szCs w:val="24"/>
                <w:lang w:val="ro-RO"/>
              </w:rPr>
              <w:t xml:space="preserve">şi </w:t>
            </w:r>
            <w:r w:rsidR="00477D53">
              <w:rPr>
                <w:rFonts w:asciiTheme="majorHAnsi" w:hAnsiTheme="majorHAnsi"/>
                <w:color w:val="auto"/>
                <w:sz w:val="24"/>
                <w:szCs w:val="24"/>
                <w:lang w:val="ro-RO"/>
              </w:rPr>
              <w:t>coerență</w:t>
            </w:r>
            <w:r w:rsidR="00A478BC" w:rsidRPr="00A478BC">
              <w:rPr>
                <w:rFonts w:asciiTheme="majorHAnsi" w:hAnsiTheme="majorHAnsi"/>
                <w:color w:val="auto"/>
                <w:sz w:val="24"/>
                <w:szCs w:val="24"/>
                <w:lang w:val="ro-RO"/>
              </w:rPr>
              <w:t>;</w:t>
            </w:r>
          </w:p>
          <w:p w14:paraId="5495D675" w14:textId="77777777" w:rsidR="00A478BC" w:rsidRPr="00A478BC" w:rsidRDefault="00A478BC" w:rsidP="003F42E2">
            <w:pPr>
              <w:spacing w:after="0"/>
              <w:ind w:left="0"/>
              <w:jc w:val="left"/>
              <w:rPr>
                <w:rFonts w:asciiTheme="majorHAnsi" w:hAnsiTheme="majorHAnsi"/>
                <w:color w:val="auto"/>
                <w:sz w:val="24"/>
                <w:szCs w:val="24"/>
                <w:lang w:val="ro-RO"/>
              </w:rPr>
            </w:pPr>
            <w:r w:rsidRPr="00A478BC">
              <w:rPr>
                <w:rFonts w:asciiTheme="majorHAnsi" w:hAnsiTheme="majorHAnsi"/>
                <w:color w:val="auto"/>
                <w:sz w:val="24"/>
                <w:szCs w:val="24"/>
                <w:lang w:val="ro-RO"/>
              </w:rPr>
              <w:t>- evidenţierea punctelor principale ale lucrării.</w:t>
            </w:r>
          </w:p>
        </w:tc>
      </w:tr>
    </w:tbl>
    <w:p w14:paraId="2B66953A" w14:textId="77777777" w:rsidR="00F20B84" w:rsidRPr="003D736B" w:rsidRDefault="00F20B84" w:rsidP="009D635E">
      <w:pPr>
        <w:spacing w:after="0"/>
        <w:ind w:left="0"/>
        <w:rPr>
          <w:rFonts w:asciiTheme="majorHAnsi" w:hAnsiTheme="majorHAnsi"/>
          <w:color w:val="auto"/>
          <w:sz w:val="14"/>
          <w:szCs w:val="24"/>
          <w:lang w:val="ro-RO"/>
        </w:rPr>
      </w:pPr>
    </w:p>
    <w:p w14:paraId="33A09CE2" w14:textId="77777777" w:rsidR="001F026F" w:rsidRDefault="001F026F" w:rsidP="001F026F">
      <w:pPr>
        <w:spacing w:after="0"/>
        <w:ind w:left="0"/>
        <w:rPr>
          <w:rFonts w:asciiTheme="majorHAnsi" w:hAnsiTheme="majorHAnsi"/>
          <w:b/>
          <w:color w:val="4F81BD" w:themeColor="accent1"/>
          <w:sz w:val="24"/>
          <w:szCs w:val="24"/>
          <w:lang w:val="ro-RO"/>
        </w:rPr>
      </w:pPr>
      <w:r w:rsidRPr="00A31406">
        <w:rPr>
          <w:rFonts w:asciiTheme="majorHAnsi" w:hAnsiTheme="majorHAnsi"/>
          <w:b/>
          <w:color w:val="4F81BD" w:themeColor="accent1"/>
          <w:sz w:val="24"/>
          <w:szCs w:val="24"/>
          <w:lang w:val="ro-RO"/>
        </w:rPr>
        <w:t>Data</w:t>
      </w:r>
      <w:r>
        <w:rPr>
          <w:rFonts w:asciiTheme="majorHAnsi" w:hAnsiTheme="majorHAnsi"/>
          <w:b/>
          <w:color w:val="4F81BD" w:themeColor="accent1"/>
          <w:sz w:val="24"/>
          <w:szCs w:val="24"/>
          <w:lang w:val="ro-RO"/>
        </w:rPr>
        <w:t xml:space="preserve"> şi locaţia</w:t>
      </w:r>
    </w:p>
    <w:p w14:paraId="33AF4E83" w14:textId="5E8727D2" w:rsidR="001F026F" w:rsidRPr="007C0C3C" w:rsidRDefault="00E22733" w:rsidP="003D736B">
      <w:pPr>
        <w:spacing w:after="120"/>
        <w:ind w:left="0"/>
        <w:rPr>
          <w:rFonts w:asciiTheme="majorHAnsi" w:hAnsiTheme="majorHAnsi"/>
          <w:color w:val="auto"/>
          <w:sz w:val="24"/>
          <w:szCs w:val="24"/>
          <w:lang w:val="ro-RO"/>
        </w:rPr>
      </w:pPr>
      <w:r>
        <w:rPr>
          <w:rFonts w:asciiTheme="majorHAnsi" w:hAnsiTheme="majorHAnsi"/>
          <w:color w:val="auto"/>
          <w:sz w:val="24"/>
          <w:szCs w:val="24"/>
          <w:lang w:val="ro-RO"/>
        </w:rPr>
        <w:t>2</w:t>
      </w:r>
      <w:r w:rsidR="00FB77E3">
        <w:rPr>
          <w:rFonts w:asciiTheme="majorHAnsi" w:hAnsiTheme="majorHAnsi"/>
          <w:color w:val="auto"/>
          <w:sz w:val="24"/>
          <w:szCs w:val="24"/>
          <w:lang w:val="ro-RO"/>
        </w:rPr>
        <w:t>8 aprilie</w:t>
      </w:r>
      <w:r w:rsidR="001F026F">
        <w:rPr>
          <w:rFonts w:asciiTheme="majorHAnsi" w:hAnsiTheme="majorHAnsi"/>
          <w:color w:val="auto"/>
          <w:sz w:val="24"/>
          <w:szCs w:val="24"/>
          <w:lang w:val="ro-RO"/>
        </w:rPr>
        <w:t xml:space="preserve"> 20</w:t>
      </w:r>
      <w:r>
        <w:rPr>
          <w:rFonts w:asciiTheme="majorHAnsi" w:hAnsiTheme="majorHAnsi"/>
          <w:color w:val="auto"/>
          <w:sz w:val="24"/>
          <w:szCs w:val="24"/>
          <w:lang w:val="ro-RO"/>
        </w:rPr>
        <w:t>26</w:t>
      </w:r>
      <w:r w:rsidR="001F026F">
        <w:rPr>
          <w:rFonts w:asciiTheme="majorHAnsi" w:hAnsiTheme="majorHAnsi"/>
          <w:color w:val="auto"/>
          <w:sz w:val="24"/>
          <w:szCs w:val="24"/>
          <w:lang w:val="ro-RO"/>
        </w:rPr>
        <w:t>, Facultatea de Construcţii şi Instalaţii din Iaşi.</w:t>
      </w:r>
    </w:p>
    <w:p w14:paraId="6763CB35" w14:textId="77777777" w:rsidR="001F026F" w:rsidRDefault="001F026F" w:rsidP="001F026F">
      <w:pPr>
        <w:spacing w:after="0"/>
        <w:ind w:left="0"/>
        <w:rPr>
          <w:rFonts w:asciiTheme="majorHAnsi" w:hAnsiTheme="majorHAnsi"/>
          <w:color w:val="auto"/>
          <w:sz w:val="24"/>
          <w:szCs w:val="24"/>
          <w:lang w:val="ro-RO"/>
        </w:rPr>
      </w:pPr>
      <w:r w:rsidRPr="00A31406">
        <w:rPr>
          <w:rFonts w:asciiTheme="majorHAnsi" w:hAnsiTheme="majorHAnsi"/>
          <w:b/>
          <w:color w:val="4F81BD" w:themeColor="accent1"/>
          <w:sz w:val="24"/>
          <w:szCs w:val="24"/>
          <w:lang w:val="ro-RO"/>
        </w:rPr>
        <w:t>Echipe</w:t>
      </w:r>
      <w:r w:rsidRPr="007C0C3C">
        <w:rPr>
          <w:rFonts w:asciiTheme="majorHAnsi" w:hAnsiTheme="majorHAnsi"/>
          <w:color w:val="auto"/>
          <w:sz w:val="24"/>
          <w:szCs w:val="24"/>
          <w:lang w:val="ro-RO"/>
        </w:rPr>
        <w:t xml:space="preserve"> </w:t>
      </w:r>
    </w:p>
    <w:p w14:paraId="7A77A55D" w14:textId="3D614475" w:rsidR="001F026F" w:rsidRDefault="00477D53" w:rsidP="003D736B">
      <w:pPr>
        <w:spacing w:after="120"/>
        <w:ind w:left="0"/>
        <w:rPr>
          <w:rFonts w:asciiTheme="majorHAnsi" w:hAnsiTheme="majorHAnsi"/>
          <w:color w:val="auto"/>
          <w:sz w:val="24"/>
          <w:szCs w:val="24"/>
          <w:lang w:val="ro-RO"/>
        </w:rPr>
      </w:pPr>
      <w:r>
        <w:rPr>
          <w:rFonts w:asciiTheme="majorHAnsi" w:hAnsiTheme="majorHAnsi"/>
          <w:color w:val="auto"/>
          <w:sz w:val="24"/>
          <w:szCs w:val="24"/>
          <w:lang w:val="ro-RO"/>
        </w:rPr>
        <w:t xml:space="preserve">Vor fi formate din </w:t>
      </w:r>
      <w:r w:rsidR="00E22733">
        <w:rPr>
          <w:rFonts w:asciiTheme="majorHAnsi" w:hAnsiTheme="majorHAnsi"/>
          <w:color w:val="auto"/>
          <w:sz w:val="24"/>
          <w:szCs w:val="24"/>
          <w:lang w:val="ro-RO"/>
        </w:rPr>
        <w:t>echipa formată din 2 până la max. 5</w:t>
      </w:r>
      <w:r w:rsidR="001F026F" w:rsidRPr="007C0C3C">
        <w:rPr>
          <w:rFonts w:asciiTheme="majorHAnsi" w:hAnsiTheme="majorHAnsi"/>
          <w:color w:val="auto"/>
          <w:sz w:val="24"/>
          <w:szCs w:val="24"/>
          <w:lang w:val="ro-RO"/>
        </w:rPr>
        <w:t xml:space="preserve"> studenţi </w:t>
      </w:r>
      <w:r w:rsidR="001F026F">
        <w:rPr>
          <w:rFonts w:asciiTheme="majorHAnsi" w:hAnsiTheme="majorHAnsi"/>
          <w:color w:val="auto"/>
          <w:sz w:val="24"/>
          <w:szCs w:val="24"/>
          <w:lang w:val="ro-RO"/>
        </w:rPr>
        <w:t>împreună cu</w:t>
      </w:r>
      <w:r w:rsidR="001F026F" w:rsidRPr="007C0C3C">
        <w:rPr>
          <w:rFonts w:asciiTheme="majorHAnsi" w:hAnsiTheme="majorHAnsi"/>
          <w:color w:val="auto"/>
          <w:sz w:val="24"/>
          <w:szCs w:val="24"/>
          <w:lang w:val="ro-RO"/>
        </w:rPr>
        <w:t xml:space="preserve"> </w:t>
      </w:r>
      <w:r>
        <w:rPr>
          <w:rFonts w:asciiTheme="majorHAnsi" w:hAnsiTheme="majorHAnsi"/>
          <w:color w:val="auto"/>
          <w:sz w:val="24"/>
          <w:szCs w:val="24"/>
          <w:lang w:val="ro-RO"/>
        </w:rPr>
        <w:t xml:space="preserve">un </w:t>
      </w:r>
      <w:r w:rsidR="001F026F">
        <w:rPr>
          <w:rFonts w:asciiTheme="majorHAnsi" w:hAnsiTheme="majorHAnsi"/>
          <w:color w:val="auto"/>
          <w:sz w:val="24"/>
          <w:szCs w:val="24"/>
          <w:lang w:val="ro-RO"/>
        </w:rPr>
        <w:t>îndrumător ştiinţific. Sunt acceptate şi parteneriate cu studenţi</w:t>
      </w:r>
      <w:r>
        <w:rPr>
          <w:rFonts w:asciiTheme="majorHAnsi" w:hAnsiTheme="majorHAnsi"/>
          <w:color w:val="auto"/>
          <w:sz w:val="24"/>
          <w:szCs w:val="24"/>
          <w:lang w:val="ro-RO"/>
        </w:rPr>
        <w:t>i</w:t>
      </w:r>
      <w:r w:rsidR="001F026F">
        <w:rPr>
          <w:rFonts w:asciiTheme="majorHAnsi" w:hAnsiTheme="majorHAnsi"/>
          <w:color w:val="auto"/>
          <w:sz w:val="24"/>
          <w:szCs w:val="24"/>
          <w:lang w:val="ro-RO"/>
        </w:rPr>
        <w:t xml:space="preserve"> din cadrul altor facultăţi.</w:t>
      </w:r>
    </w:p>
    <w:p w14:paraId="6063F69C" w14:textId="534E0063" w:rsidR="00D84B56" w:rsidRPr="00D84B56" w:rsidRDefault="00D84B56" w:rsidP="00D84B56">
      <w:pPr>
        <w:spacing w:after="0"/>
        <w:ind w:left="0"/>
        <w:rPr>
          <w:rFonts w:asciiTheme="majorHAnsi" w:hAnsiTheme="majorHAnsi"/>
          <w:b/>
          <w:color w:val="4F81BD" w:themeColor="accent1"/>
          <w:sz w:val="24"/>
          <w:szCs w:val="24"/>
          <w:lang w:val="ro-RO"/>
        </w:rPr>
      </w:pPr>
      <w:r w:rsidRPr="00D84B56">
        <w:rPr>
          <w:rFonts w:asciiTheme="majorHAnsi" w:hAnsiTheme="majorHAnsi"/>
          <w:b/>
          <w:color w:val="4F81BD" w:themeColor="accent1"/>
          <w:sz w:val="24"/>
          <w:szCs w:val="24"/>
          <w:lang w:val="ro-RO"/>
        </w:rPr>
        <w:t>Premii</w:t>
      </w:r>
    </w:p>
    <w:p w14:paraId="7720CD1D" w14:textId="77777777" w:rsidR="00E22733" w:rsidRDefault="00E22733" w:rsidP="00E22733">
      <w:pPr>
        <w:spacing w:before="120" w:after="0" w:line="276" w:lineRule="auto"/>
        <w:ind w:left="0"/>
        <w:jc w:val="left"/>
        <w:rPr>
          <w:rFonts w:asciiTheme="majorHAnsi" w:hAnsiTheme="majorHAnsi"/>
          <w:color w:val="auto"/>
          <w:sz w:val="24"/>
          <w:szCs w:val="24"/>
          <w:lang w:val="ro-RO"/>
        </w:rPr>
      </w:pPr>
      <w:r>
        <w:rPr>
          <w:rFonts w:asciiTheme="majorHAnsi" w:hAnsiTheme="majorHAnsi"/>
          <w:color w:val="auto"/>
          <w:sz w:val="24"/>
          <w:szCs w:val="24"/>
          <w:lang w:val="ro-RO"/>
        </w:rPr>
        <w:t>Premiul I – 4.000 lei + 1.500 lei vouchere</w:t>
      </w:r>
      <w:r w:rsidRPr="00833B24">
        <w:rPr>
          <w:rFonts w:asciiTheme="majorHAnsi" w:hAnsiTheme="majorHAnsi"/>
          <w:color w:val="auto"/>
          <w:szCs w:val="24"/>
          <w:lang w:val="ro-RO"/>
        </w:rPr>
        <w:t>*</w:t>
      </w:r>
      <w:r>
        <w:rPr>
          <w:rFonts w:asciiTheme="majorHAnsi" w:hAnsiTheme="majorHAnsi"/>
          <w:color w:val="auto"/>
          <w:sz w:val="24"/>
          <w:szCs w:val="24"/>
          <w:lang w:val="ro-RO"/>
        </w:rPr>
        <w:t xml:space="preserve"> </w:t>
      </w:r>
    </w:p>
    <w:p w14:paraId="4069CF0A" w14:textId="77777777" w:rsidR="00E22733" w:rsidRDefault="00E22733" w:rsidP="00E22733">
      <w:pPr>
        <w:spacing w:after="0" w:line="276" w:lineRule="auto"/>
        <w:ind w:left="0"/>
        <w:jc w:val="left"/>
        <w:rPr>
          <w:rFonts w:asciiTheme="majorHAnsi" w:hAnsiTheme="majorHAnsi"/>
          <w:color w:val="auto"/>
          <w:sz w:val="24"/>
          <w:szCs w:val="24"/>
          <w:lang w:val="ro-RO"/>
        </w:rPr>
      </w:pPr>
      <w:r>
        <w:rPr>
          <w:rFonts w:asciiTheme="majorHAnsi" w:hAnsiTheme="majorHAnsi"/>
          <w:color w:val="auto"/>
          <w:sz w:val="24"/>
          <w:szCs w:val="24"/>
          <w:lang w:val="ro-RO"/>
        </w:rPr>
        <w:t>Premiul II – 3.000 lei + 1.000 lei vouchere</w:t>
      </w:r>
      <w:r w:rsidRPr="00833B24">
        <w:rPr>
          <w:rFonts w:asciiTheme="majorHAnsi" w:hAnsiTheme="majorHAnsi"/>
          <w:color w:val="auto"/>
          <w:szCs w:val="24"/>
          <w:lang w:val="ro-RO"/>
        </w:rPr>
        <w:t>*</w:t>
      </w:r>
    </w:p>
    <w:p w14:paraId="36389610" w14:textId="77777777" w:rsidR="00E22733" w:rsidRDefault="00E22733" w:rsidP="00E22733">
      <w:pPr>
        <w:spacing w:after="0" w:line="276" w:lineRule="auto"/>
        <w:ind w:left="0"/>
        <w:jc w:val="left"/>
        <w:rPr>
          <w:rFonts w:asciiTheme="majorHAnsi" w:hAnsiTheme="majorHAnsi"/>
          <w:color w:val="auto"/>
          <w:sz w:val="24"/>
          <w:szCs w:val="24"/>
          <w:lang w:val="ro-RO"/>
        </w:rPr>
      </w:pPr>
      <w:r>
        <w:rPr>
          <w:rFonts w:asciiTheme="majorHAnsi" w:hAnsiTheme="majorHAnsi"/>
          <w:color w:val="auto"/>
          <w:sz w:val="24"/>
          <w:szCs w:val="24"/>
          <w:lang w:val="ro-RO"/>
        </w:rPr>
        <w:t>Premiul III – 2.000 lei + 1.000 lei vouchere</w:t>
      </w:r>
      <w:r w:rsidRPr="00833B24">
        <w:rPr>
          <w:rFonts w:asciiTheme="majorHAnsi" w:hAnsiTheme="majorHAnsi"/>
          <w:color w:val="auto"/>
          <w:szCs w:val="24"/>
          <w:lang w:val="ro-RO"/>
        </w:rPr>
        <w:t>*</w:t>
      </w:r>
    </w:p>
    <w:p w14:paraId="33E1BF14" w14:textId="77777777" w:rsidR="00E22733" w:rsidRDefault="00E22733" w:rsidP="00E22733">
      <w:pPr>
        <w:spacing w:before="120" w:after="0" w:line="276" w:lineRule="auto"/>
        <w:ind w:left="0"/>
        <w:jc w:val="left"/>
        <w:rPr>
          <w:rFonts w:asciiTheme="majorHAnsi" w:hAnsiTheme="majorHAnsi"/>
          <w:color w:val="auto"/>
          <w:sz w:val="24"/>
          <w:szCs w:val="24"/>
          <w:lang w:val="ro-RO"/>
        </w:rPr>
      </w:pPr>
      <w:r>
        <w:rPr>
          <w:rFonts w:asciiTheme="majorHAnsi" w:hAnsiTheme="majorHAnsi"/>
          <w:color w:val="auto"/>
          <w:sz w:val="24"/>
          <w:szCs w:val="24"/>
          <w:lang w:val="ro-RO"/>
        </w:rPr>
        <w:t>M</w:t>
      </w:r>
      <w:r w:rsidRPr="00D84B56">
        <w:rPr>
          <w:rFonts w:asciiTheme="majorHAnsi" w:hAnsiTheme="majorHAnsi"/>
          <w:color w:val="auto"/>
          <w:sz w:val="24"/>
          <w:szCs w:val="24"/>
          <w:lang w:val="ro-RO"/>
        </w:rPr>
        <w:t>ențiunea „</w:t>
      </w:r>
      <w:r w:rsidRPr="009E4D4F">
        <w:rPr>
          <w:rFonts w:asciiTheme="majorHAnsi" w:hAnsiTheme="majorHAnsi"/>
          <w:i/>
          <w:color w:val="auto"/>
          <w:sz w:val="24"/>
          <w:szCs w:val="24"/>
          <w:lang w:val="ro-RO"/>
        </w:rPr>
        <w:t>Soluții originale</w:t>
      </w:r>
      <w:r w:rsidRPr="00D84B56">
        <w:rPr>
          <w:rFonts w:asciiTheme="majorHAnsi" w:hAnsiTheme="majorHAnsi"/>
          <w:color w:val="auto"/>
          <w:sz w:val="24"/>
          <w:szCs w:val="24"/>
          <w:lang w:val="ro-RO"/>
        </w:rPr>
        <w:t>”</w:t>
      </w:r>
      <w:r>
        <w:rPr>
          <w:rFonts w:asciiTheme="majorHAnsi" w:hAnsiTheme="majorHAnsi"/>
          <w:color w:val="auto"/>
          <w:sz w:val="24"/>
          <w:szCs w:val="24"/>
          <w:lang w:val="ro-RO"/>
        </w:rPr>
        <w:t xml:space="preserve"> – 1.000 lei + 500 lei vouchere</w:t>
      </w:r>
      <w:r w:rsidRPr="00833B24">
        <w:rPr>
          <w:rFonts w:asciiTheme="majorHAnsi" w:hAnsiTheme="majorHAnsi"/>
          <w:color w:val="auto"/>
          <w:szCs w:val="24"/>
          <w:lang w:val="ro-RO"/>
        </w:rPr>
        <w:t>*</w:t>
      </w:r>
    </w:p>
    <w:p w14:paraId="766C1EE1" w14:textId="77777777" w:rsidR="00E22733" w:rsidRDefault="00E22733" w:rsidP="00E22733">
      <w:pPr>
        <w:spacing w:after="0" w:line="276" w:lineRule="auto"/>
        <w:ind w:left="0"/>
        <w:jc w:val="left"/>
        <w:rPr>
          <w:rFonts w:asciiTheme="majorHAnsi" w:hAnsiTheme="majorHAnsi"/>
          <w:color w:val="auto"/>
          <w:sz w:val="24"/>
          <w:szCs w:val="24"/>
          <w:lang w:val="ro-RO"/>
        </w:rPr>
      </w:pPr>
      <w:r>
        <w:rPr>
          <w:rFonts w:asciiTheme="majorHAnsi" w:hAnsiTheme="majorHAnsi"/>
          <w:color w:val="auto"/>
          <w:sz w:val="24"/>
          <w:szCs w:val="24"/>
          <w:lang w:val="ro-RO"/>
        </w:rPr>
        <w:t>M</w:t>
      </w:r>
      <w:r w:rsidRPr="00D84B56">
        <w:rPr>
          <w:rFonts w:asciiTheme="majorHAnsi" w:hAnsiTheme="majorHAnsi"/>
          <w:color w:val="auto"/>
          <w:sz w:val="24"/>
          <w:szCs w:val="24"/>
          <w:lang w:val="ro-RO"/>
        </w:rPr>
        <w:t>ențiunea „</w:t>
      </w:r>
      <w:r w:rsidRPr="009E4D4F">
        <w:rPr>
          <w:rFonts w:asciiTheme="majorHAnsi" w:hAnsiTheme="majorHAnsi"/>
          <w:i/>
          <w:color w:val="auto"/>
          <w:sz w:val="24"/>
          <w:szCs w:val="24"/>
          <w:lang w:val="ro-RO"/>
        </w:rPr>
        <w:t>Soluții ale viitorului</w:t>
      </w:r>
      <w:r w:rsidRPr="00D84B56">
        <w:rPr>
          <w:rFonts w:asciiTheme="majorHAnsi" w:hAnsiTheme="majorHAnsi"/>
          <w:color w:val="auto"/>
          <w:sz w:val="24"/>
          <w:szCs w:val="24"/>
          <w:lang w:val="ro-RO"/>
        </w:rPr>
        <w:t>”</w:t>
      </w:r>
      <w:r>
        <w:rPr>
          <w:rFonts w:asciiTheme="majorHAnsi" w:hAnsiTheme="majorHAnsi"/>
          <w:color w:val="auto"/>
          <w:sz w:val="24"/>
          <w:szCs w:val="24"/>
          <w:lang w:val="ro-RO"/>
        </w:rPr>
        <w:t xml:space="preserve"> – 1.000 lei + 500 lei vouchere</w:t>
      </w:r>
      <w:r w:rsidRPr="00833B24">
        <w:rPr>
          <w:rFonts w:asciiTheme="majorHAnsi" w:hAnsiTheme="majorHAnsi"/>
          <w:color w:val="auto"/>
          <w:szCs w:val="24"/>
          <w:lang w:val="ro-RO"/>
        </w:rPr>
        <w:t>*</w:t>
      </w:r>
    </w:p>
    <w:p w14:paraId="2CE99BEB" w14:textId="77777777" w:rsidR="00E22733" w:rsidRDefault="00E22733" w:rsidP="00E22733">
      <w:pPr>
        <w:spacing w:after="0" w:line="276" w:lineRule="auto"/>
        <w:ind w:left="0"/>
        <w:jc w:val="left"/>
        <w:rPr>
          <w:rFonts w:asciiTheme="majorHAnsi" w:hAnsiTheme="majorHAnsi"/>
          <w:color w:val="auto"/>
          <w:szCs w:val="24"/>
          <w:lang w:val="ro-RO"/>
        </w:rPr>
      </w:pPr>
      <w:r>
        <w:rPr>
          <w:rFonts w:asciiTheme="majorHAnsi" w:hAnsiTheme="majorHAnsi"/>
          <w:color w:val="auto"/>
          <w:sz w:val="24"/>
          <w:szCs w:val="24"/>
          <w:lang w:val="ro-RO"/>
        </w:rPr>
        <w:t>M</w:t>
      </w:r>
      <w:r w:rsidRPr="00D84B56">
        <w:rPr>
          <w:rFonts w:asciiTheme="majorHAnsi" w:hAnsiTheme="majorHAnsi"/>
          <w:color w:val="auto"/>
          <w:sz w:val="24"/>
          <w:szCs w:val="24"/>
          <w:lang w:val="ro-RO"/>
        </w:rPr>
        <w:t>ențiunea „</w:t>
      </w:r>
      <w:r>
        <w:rPr>
          <w:rFonts w:asciiTheme="majorHAnsi" w:hAnsiTheme="majorHAnsi"/>
          <w:i/>
          <w:color w:val="auto"/>
          <w:sz w:val="24"/>
          <w:szCs w:val="24"/>
          <w:lang w:val="ro-RO"/>
        </w:rPr>
        <w:t>Cea mai bună prezentare</w:t>
      </w:r>
      <w:r w:rsidRPr="00D84B56">
        <w:rPr>
          <w:rFonts w:asciiTheme="majorHAnsi" w:hAnsiTheme="majorHAnsi"/>
          <w:color w:val="auto"/>
          <w:sz w:val="24"/>
          <w:szCs w:val="24"/>
          <w:lang w:val="ro-RO"/>
        </w:rPr>
        <w:t>”</w:t>
      </w:r>
      <w:r w:rsidRPr="00833B24">
        <w:rPr>
          <w:rFonts w:asciiTheme="majorHAnsi" w:hAnsiTheme="majorHAnsi"/>
          <w:color w:val="auto"/>
          <w:szCs w:val="24"/>
          <w:lang w:val="ro-RO"/>
        </w:rPr>
        <w:t xml:space="preserve"> *</w:t>
      </w:r>
      <w:r>
        <w:rPr>
          <w:rFonts w:asciiTheme="majorHAnsi" w:hAnsiTheme="majorHAnsi"/>
          <w:color w:val="auto"/>
          <w:sz w:val="24"/>
          <w:szCs w:val="24"/>
          <w:lang w:val="ro-RO"/>
        </w:rPr>
        <w:t xml:space="preserve"> – 1.000 lei + 500 lei vouchere</w:t>
      </w:r>
      <w:r w:rsidRPr="00833B24">
        <w:rPr>
          <w:rFonts w:asciiTheme="majorHAnsi" w:hAnsiTheme="majorHAnsi"/>
          <w:color w:val="auto"/>
          <w:szCs w:val="24"/>
          <w:lang w:val="ro-RO"/>
        </w:rPr>
        <w:t>*</w:t>
      </w:r>
    </w:p>
    <w:p w14:paraId="6698F685" w14:textId="77777777" w:rsidR="0042009A" w:rsidRPr="00E22733" w:rsidRDefault="0042009A" w:rsidP="0042009A">
      <w:pPr>
        <w:spacing w:before="120" w:after="0"/>
        <w:ind w:left="0"/>
        <w:rPr>
          <w:rFonts w:asciiTheme="majorHAnsi" w:hAnsiTheme="majorHAnsi"/>
          <w:color w:val="auto"/>
          <w:szCs w:val="24"/>
          <w:lang w:val="ro-RO"/>
        </w:rPr>
      </w:pPr>
      <w:r w:rsidRPr="00D84B56">
        <w:rPr>
          <w:rFonts w:asciiTheme="majorHAnsi" w:hAnsiTheme="majorHAnsi"/>
          <w:color w:val="auto"/>
          <w:szCs w:val="24"/>
          <w:lang w:val="ro-RO"/>
        </w:rPr>
        <w:t xml:space="preserve">*premiile acordate </w:t>
      </w:r>
      <w:r>
        <w:rPr>
          <w:rFonts w:asciiTheme="majorHAnsi" w:hAnsiTheme="majorHAnsi"/>
          <w:color w:val="auto"/>
          <w:szCs w:val="24"/>
          <w:lang w:val="ro-RO"/>
        </w:rPr>
        <w:t>sub formă de vouchere de cumpărături Kaufland</w:t>
      </w:r>
    </w:p>
    <w:p w14:paraId="5B0FDD51" w14:textId="5AB823D5" w:rsidR="001F026F" w:rsidRPr="00A31406" w:rsidRDefault="001F026F" w:rsidP="00E22733">
      <w:pPr>
        <w:spacing w:before="120" w:after="0"/>
        <w:ind w:left="0"/>
        <w:rPr>
          <w:rFonts w:asciiTheme="majorHAnsi" w:hAnsiTheme="majorHAnsi"/>
          <w:b/>
          <w:color w:val="4F81BD" w:themeColor="accent1"/>
          <w:sz w:val="24"/>
          <w:szCs w:val="24"/>
          <w:lang w:val="ro-RO"/>
        </w:rPr>
      </w:pPr>
      <w:r>
        <w:rPr>
          <w:rFonts w:asciiTheme="majorHAnsi" w:hAnsiTheme="majorHAnsi"/>
          <w:b/>
          <w:color w:val="4F81BD" w:themeColor="accent1"/>
          <w:sz w:val="24"/>
          <w:szCs w:val="24"/>
          <w:lang w:val="ro-RO"/>
        </w:rPr>
        <w:t>Desfăşurarea competiţiei</w:t>
      </w:r>
    </w:p>
    <w:p w14:paraId="56D80BF8" w14:textId="77777777" w:rsidR="00E22733" w:rsidRDefault="001F026F" w:rsidP="001F026F">
      <w:pPr>
        <w:ind w:left="0"/>
        <w:rPr>
          <w:rFonts w:asciiTheme="majorHAnsi" w:hAnsiTheme="majorHAnsi"/>
          <w:color w:val="auto"/>
          <w:sz w:val="24"/>
          <w:szCs w:val="24"/>
          <w:lang w:val="ro-RO"/>
        </w:rPr>
      </w:pPr>
      <w:r w:rsidRPr="00CE3E45">
        <w:rPr>
          <w:rFonts w:asciiTheme="majorHAnsi" w:hAnsiTheme="majorHAnsi"/>
          <w:color w:val="auto"/>
          <w:sz w:val="24"/>
          <w:szCs w:val="24"/>
          <w:lang w:val="ro-RO"/>
        </w:rPr>
        <w:t xml:space="preserve">Echipele se </w:t>
      </w:r>
      <w:r>
        <w:rPr>
          <w:rFonts w:asciiTheme="majorHAnsi" w:hAnsiTheme="majorHAnsi"/>
          <w:color w:val="auto"/>
          <w:sz w:val="24"/>
          <w:szCs w:val="24"/>
          <w:lang w:val="ro-RO"/>
        </w:rPr>
        <w:t>pot</w:t>
      </w:r>
      <w:r w:rsidRPr="00CE3E45">
        <w:rPr>
          <w:rFonts w:asciiTheme="majorHAnsi" w:hAnsiTheme="majorHAnsi"/>
          <w:color w:val="auto"/>
          <w:sz w:val="24"/>
          <w:szCs w:val="24"/>
          <w:lang w:val="ro-RO"/>
        </w:rPr>
        <w:t xml:space="preserve"> înscrie până la data de </w:t>
      </w:r>
      <w:r w:rsidR="00DE5A36">
        <w:rPr>
          <w:rFonts w:asciiTheme="majorHAnsi" w:hAnsiTheme="majorHAnsi"/>
          <w:color w:val="auto"/>
          <w:sz w:val="24"/>
          <w:szCs w:val="24"/>
          <w:lang w:val="ro-RO"/>
        </w:rPr>
        <w:t>1</w:t>
      </w:r>
      <w:r w:rsidR="00E22733">
        <w:rPr>
          <w:rFonts w:asciiTheme="majorHAnsi" w:hAnsiTheme="majorHAnsi"/>
          <w:color w:val="auto"/>
          <w:sz w:val="24"/>
          <w:szCs w:val="24"/>
          <w:lang w:val="ro-RO"/>
        </w:rPr>
        <w:t>0</w:t>
      </w:r>
      <w:r w:rsidRPr="00CE3E45">
        <w:rPr>
          <w:rFonts w:asciiTheme="majorHAnsi" w:hAnsiTheme="majorHAnsi"/>
          <w:color w:val="auto"/>
          <w:sz w:val="24"/>
          <w:szCs w:val="24"/>
          <w:lang w:val="ro-RO"/>
        </w:rPr>
        <w:t xml:space="preserve"> </w:t>
      </w:r>
      <w:r w:rsidR="00FB77E3">
        <w:rPr>
          <w:rFonts w:asciiTheme="majorHAnsi" w:hAnsiTheme="majorHAnsi"/>
          <w:color w:val="auto"/>
          <w:sz w:val="24"/>
          <w:szCs w:val="24"/>
          <w:lang w:val="ro-RO"/>
        </w:rPr>
        <w:t>aprilie</w:t>
      </w:r>
      <w:r w:rsidRPr="00CE3E45">
        <w:rPr>
          <w:rFonts w:asciiTheme="majorHAnsi" w:hAnsiTheme="majorHAnsi"/>
          <w:color w:val="auto"/>
          <w:sz w:val="24"/>
          <w:szCs w:val="24"/>
          <w:lang w:val="ro-RO"/>
        </w:rPr>
        <w:t xml:space="preserve"> 20</w:t>
      </w:r>
      <w:r w:rsidR="00E22733">
        <w:rPr>
          <w:rFonts w:asciiTheme="majorHAnsi" w:hAnsiTheme="majorHAnsi"/>
          <w:color w:val="auto"/>
          <w:sz w:val="24"/>
          <w:szCs w:val="24"/>
          <w:lang w:val="ro-RO"/>
        </w:rPr>
        <w:t>26</w:t>
      </w:r>
      <w:r w:rsidRPr="00CE3E45">
        <w:rPr>
          <w:rFonts w:asciiTheme="majorHAnsi" w:hAnsiTheme="majorHAnsi"/>
          <w:color w:val="auto"/>
          <w:sz w:val="24"/>
          <w:szCs w:val="24"/>
          <w:lang w:val="ro-RO"/>
        </w:rPr>
        <w:t xml:space="preserve"> completând formularul disponibil</w:t>
      </w:r>
    </w:p>
    <w:p w14:paraId="25F39EA3" w14:textId="284DE8AC" w:rsidR="00E22733" w:rsidRDefault="007B0E8C" w:rsidP="001F026F">
      <w:pPr>
        <w:ind w:left="0"/>
        <w:rPr>
          <w:rFonts w:asciiTheme="majorHAnsi" w:hAnsiTheme="majorHAnsi"/>
          <w:color w:val="auto"/>
          <w:sz w:val="24"/>
          <w:szCs w:val="24"/>
          <w:lang w:val="ro-RO"/>
        </w:rPr>
      </w:pPr>
      <w:hyperlink r:id="rId7" w:history="1">
        <w:r w:rsidR="00E22733" w:rsidRPr="00F26930">
          <w:rPr>
            <w:rStyle w:val="Hyperlink"/>
            <w:rFonts w:asciiTheme="majorHAnsi" w:hAnsiTheme="majorHAnsi"/>
            <w:sz w:val="24"/>
            <w:szCs w:val="24"/>
            <w:lang w:val="ro-RO"/>
          </w:rPr>
          <w:t>https://forms.gle/qttgZEi4TFbwdA6Q7</w:t>
        </w:r>
      </w:hyperlink>
    </w:p>
    <w:p w14:paraId="40B5779E" w14:textId="5CFFB6F8" w:rsidR="001F026F" w:rsidRPr="00CE3E45" w:rsidRDefault="001F026F" w:rsidP="001F026F">
      <w:pPr>
        <w:ind w:left="0"/>
        <w:rPr>
          <w:rFonts w:asciiTheme="majorHAnsi" w:hAnsiTheme="majorHAnsi"/>
          <w:b/>
          <w:color w:val="4F81BD" w:themeColor="accent1"/>
          <w:sz w:val="24"/>
          <w:szCs w:val="24"/>
          <w:lang w:val="ro-RO"/>
        </w:rPr>
      </w:pPr>
      <w:r w:rsidRPr="00CE3E45">
        <w:rPr>
          <w:rFonts w:asciiTheme="majorHAnsi" w:hAnsiTheme="majorHAnsi"/>
          <w:color w:val="auto"/>
          <w:sz w:val="24"/>
          <w:szCs w:val="24"/>
          <w:lang w:val="ro-RO"/>
        </w:rPr>
        <w:t xml:space="preserve">Până la data de </w:t>
      </w:r>
      <w:r w:rsidR="00FB77E3">
        <w:rPr>
          <w:rFonts w:asciiTheme="majorHAnsi" w:hAnsiTheme="majorHAnsi"/>
          <w:color w:val="auto"/>
          <w:sz w:val="24"/>
          <w:szCs w:val="24"/>
          <w:lang w:val="ro-RO"/>
        </w:rPr>
        <w:t>1</w:t>
      </w:r>
      <w:r w:rsidR="00E22733">
        <w:rPr>
          <w:rFonts w:asciiTheme="majorHAnsi" w:hAnsiTheme="majorHAnsi"/>
          <w:color w:val="auto"/>
          <w:sz w:val="24"/>
          <w:szCs w:val="24"/>
          <w:lang w:val="ro-RO"/>
        </w:rPr>
        <w:t>7</w:t>
      </w:r>
      <w:r w:rsidRPr="00CE3E45">
        <w:rPr>
          <w:rFonts w:asciiTheme="majorHAnsi" w:hAnsiTheme="majorHAnsi"/>
          <w:color w:val="auto"/>
          <w:sz w:val="24"/>
          <w:szCs w:val="24"/>
          <w:lang w:val="ro-RO"/>
        </w:rPr>
        <w:t xml:space="preserve"> </w:t>
      </w:r>
      <w:r w:rsidR="00FB77E3">
        <w:rPr>
          <w:rFonts w:asciiTheme="majorHAnsi" w:hAnsiTheme="majorHAnsi"/>
          <w:color w:val="auto"/>
          <w:sz w:val="24"/>
          <w:szCs w:val="24"/>
          <w:lang w:val="ro-RO"/>
        </w:rPr>
        <w:t>aprilie</w:t>
      </w:r>
      <w:r w:rsidRPr="00CE3E45">
        <w:rPr>
          <w:rFonts w:asciiTheme="majorHAnsi" w:hAnsiTheme="majorHAnsi"/>
          <w:color w:val="auto"/>
          <w:sz w:val="24"/>
          <w:szCs w:val="24"/>
          <w:lang w:val="ro-RO"/>
        </w:rPr>
        <w:t xml:space="preserve">, participanţii vor trimite lucrarea scrisă, </w:t>
      </w:r>
      <w:r w:rsidR="009803BB">
        <w:rPr>
          <w:rFonts w:asciiTheme="majorHAnsi" w:hAnsiTheme="majorHAnsi"/>
          <w:color w:val="auto"/>
          <w:sz w:val="24"/>
          <w:szCs w:val="24"/>
          <w:lang w:val="ro-RO"/>
        </w:rPr>
        <w:t xml:space="preserve">în extenso, </w:t>
      </w:r>
      <w:r w:rsidRPr="00CE3E45">
        <w:rPr>
          <w:rFonts w:asciiTheme="majorHAnsi" w:hAnsiTheme="majorHAnsi"/>
          <w:color w:val="auto"/>
          <w:sz w:val="24"/>
          <w:szCs w:val="24"/>
          <w:lang w:val="ro-RO"/>
        </w:rPr>
        <w:t>completată conform modelului şi indicaţiilor</w:t>
      </w:r>
      <w:r>
        <w:rPr>
          <w:rFonts w:asciiTheme="majorHAnsi" w:hAnsiTheme="majorHAnsi"/>
          <w:color w:val="auto"/>
          <w:sz w:val="24"/>
          <w:szCs w:val="24"/>
          <w:lang w:val="ro-RO"/>
        </w:rPr>
        <w:t xml:space="preserve"> precizate</w:t>
      </w:r>
      <w:r w:rsidR="00E22733">
        <w:rPr>
          <w:rFonts w:asciiTheme="majorHAnsi" w:hAnsiTheme="majorHAnsi"/>
          <w:color w:val="auto"/>
          <w:sz w:val="24"/>
          <w:szCs w:val="24"/>
          <w:lang w:val="ro-RO"/>
        </w:rPr>
        <w:t xml:space="preserve"> </w:t>
      </w:r>
      <w:r w:rsidR="00E22733" w:rsidRPr="00CE3E45">
        <w:rPr>
          <w:rFonts w:asciiTheme="majorHAnsi" w:hAnsiTheme="majorHAnsi"/>
          <w:color w:val="auto"/>
          <w:sz w:val="24"/>
          <w:szCs w:val="24"/>
          <w:lang w:val="ro-RO"/>
        </w:rPr>
        <w:t xml:space="preserve">la adresa </w:t>
      </w:r>
      <w:r w:rsidR="00E22733" w:rsidRPr="00CE3E45">
        <w:rPr>
          <w:rFonts w:asciiTheme="majorHAnsi" w:hAnsiTheme="majorHAnsi"/>
          <w:b/>
          <w:color w:val="4F81BD" w:themeColor="accent1"/>
          <w:sz w:val="24"/>
          <w:szCs w:val="24"/>
          <w:lang w:val="ro-RO"/>
        </w:rPr>
        <w:t>ntic</w:t>
      </w:r>
      <w:r w:rsidR="00E22733">
        <w:rPr>
          <w:rFonts w:asciiTheme="majorHAnsi" w:hAnsiTheme="majorHAnsi"/>
          <w:b/>
          <w:color w:val="4F81BD" w:themeColor="accent1"/>
          <w:sz w:val="24"/>
          <w:szCs w:val="24"/>
          <w:lang w:val="ro-RO"/>
        </w:rPr>
        <w:t>.fci</w:t>
      </w:r>
      <w:r w:rsidR="00E22733" w:rsidRPr="00CE3E45">
        <w:rPr>
          <w:rFonts w:asciiTheme="majorHAnsi" w:hAnsiTheme="majorHAnsi"/>
          <w:b/>
          <w:color w:val="4F81BD" w:themeColor="accent1"/>
          <w:sz w:val="24"/>
          <w:szCs w:val="24"/>
          <w:lang w:val="ro-RO"/>
        </w:rPr>
        <w:t>@gmail.com.</w:t>
      </w:r>
      <w:r w:rsidRPr="00CE3E45">
        <w:rPr>
          <w:rFonts w:asciiTheme="majorHAnsi" w:hAnsiTheme="majorHAnsi"/>
          <w:color w:val="auto"/>
          <w:sz w:val="24"/>
          <w:szCs w:val="24"/>
          <w:lang w:val="ro-RO"/>
        </w:rPr>
        <w:t xml:space="preserve"> </w:t>
      </w:r>
    </w:p>
    <w:p w14:paraId="0CBAC264" w14:textId="77777777" w:rsidR="001F026F" w:rsidRDefault="001F026F" w:rsidP="001F026F">
      <w:pPr>
        <w:ind w:left="0"/>
        <w:rPr>
          <w:rFonts w:asciiTheme="majorHAnsi" w:hAnsiTheme="majorHAnsi"/>
          <w:color w:val="auto"/>
          <w:sz w:val="24"/>
          <w:szCs w:val="24"/>
          <w:lang w:val="ro-RO"/>
        </w:rPr>
      </w:pPr>
      <w:r w:rsidRPr="00CE3E45">
        <w:rPr>
          <w:rFonts w:asciiTheme="majorHAnsi" w:hAnsiTheme="majorHAnsi"/>
          <w:color w:val="auto"/>
          <w:sz w:val="24"/>
          <w:szCs w:val="24"/>
          <w:lang w:val="ro-RO"/>
        </w:rPr>
        <w:t>Fiecare echipă va avea alocate 15 minute pentru prezentarea lucrării</w:t>
      </w:r>
      <w:r>
        <w:rPr>
          <w:rFonts w:asciiTheme="majorHAnsi" w:hAnsiTheme="majorHAnsi"/>
          <w:color w:val="auto"/>
          <w:sz w:val="24"/>
          <w:szCs w:val="24"/>
          <w:lang w:val="ro-RO"/>
        </w:rPr>
        <w:t xml:space="preserve"> (10 minute pentru prezentare și 5 minute pentru a răspunde la întrebări)</w:t>
      </w:r>
      <w:r w:rsidRPr="00CE3E45">
        <w:rPr>
          <w:rFonts w:asciiTheme="majorHAnsi" w:hAnsiTheme="majorHAnsi"/>
          <w:color w:val="auto"/>
          <w:sz w:val="24"/>
          <w:szCs w:val="24"/>
          <w:lang w:val="ro-RO"/>
        </w:rPr>
        <w:t>.</w:t>
      </w:r>
    </w:p>
    <w:p w14:paraId="591B3929" w14:textId="77777777" w:rsidR="00E22733" w:rsidRDefault="00E22733" w:rsidP="003D736B">
      <w:pPr>
        <w:spacing w:after="0"/>
        <w:ind w:left="0"/>
        <w:rPr>
          <w:rFonts w:asciiTheme="majorHAnsi" w:hAnsiTheme="majorHAnsi"/>
          <w:b/>
          <w:color w:val="4F81BD" w:themeColor="accent1"/>
          <w:sz w:val="24"/>
          <w:szCs w:val="24"/>
          <w:lang w:val="ro-RO"/>
        </w:rPr>
      </w:pPr>
    </w:p>
    <w:p w14:paraId="046CB769" w14:textId="77777777" w:rsidR="00E22733" w:rsidRDefault="00E22733" w:rsidP="003D736B">
      <w:pPr>
        <w:spacing w:after="0"/>
        <w:ind w:left="0"/>
        <w:rPr>
          <w:rFonts w:asciiTheme="majorHAnsi" w:hAnsiTheme="majorHAnsi"/>
          <w:b/>
          <w:color w:val="4F81BD" w:themeColor="accent1"/>
          <w:sz w:val="24"/>
          <w:szCs w:val="24"/>
          <w:lang w:val="ro-RO"/>
        </w:rPr>
      </w:pPr>
    </w:p>
    <w:p w14:paraId="48D3DDFB" w14:textId="77777777" w:rsidR="003D736B" w:rsidRDefault="003D736B" w:rsidP="003D736B">
      <w:pPr>
        <w:spacing w:after="0"/>
        <w:ind w:left="0"/>
        <w:rPr>
          <w:rFonts w:asciiTheme="majorHAnsi" w:hAnsiTheme="majorHAnsi"/>
          <w:b/>
          <w:color w:val="4F81BD" w:themeColor="accent1"/>
          <w:sz w:val="24"/>
          <w:szCs w:val="24"/>
          <w:lang w:val="ro-RO"/>
        </w:rPr>
      </w:pPr>
      <w:r>
        <w:rPr>
          <w:rFonts w:asciiTheme="majorHAnsi" w:hAnsiTheme="majorHAnsi"/>
          <w:b/>
          <w:color w:val="4F81BD" w:themeColor="accent1"/>
          <w:sz w:val="24"/>
          <w:szCs w:val="24"/>
          <w:lang w:val="ro-RO"/>
        </w:rPr>
        <w:lastRenderedPageBreak/>
        <w:t>SPONSORI</w:t>
      </w:r>
    </w:p>
    <w:p w14:paraId="4E6F8355" w14:textId="7E2CACF6" w:rsidR="001821AB" w:rsidRDefault="00E22733" w:rsidP="00E22733">
      <w:pPr>
        <w:spacing w:after="0" w:line="276" w:lineRule="auto"/>
        <w:ind w:left="0"/>
        <w:rPr>
          <w:rFonts w:asciiTheme="majorHAnsi" w:hAnsiTheme="majorHAnsi"/>
          <w:color w:val="auto"/>
          <w:sz w:val="24"/>
          <w:szCs w:val="24"/>
          <w:lang w:val="ro-RO"/>
        </w:rPr>
      </w:pPr>
      <w:r>
        <w:rPr>
          <w:rFonts w:asciiTheme="majorHAnsi" w:hAnsiTheme="majorHAnsi"/>
          <w:noProof/>
          <w:color w:val="auto"/>
          <w:sz w:val="24"/>
          <w:szCs w:val="24"/>
          <w:lang w:bidi="ar-SA"/>
        </w:rPr>
        <w:drawing>
          <wp:inline distT="0" distB="0" distL="0" distR="0" wp14:anchorId="1B33F7DC" wp14:editId="71623A6B">
            <wp:extent cx="704850" cy="704850"/>
            <wp:effectExtent l="0" t="0" r="0" b="0"/>
            <wp:docPr id="7" name="Picture 7" descr="C:\Users\PC cf 2 I2\AppData\Local\Microsoft\Windows\INetCache\Content.Word\1024px-Kaufland_201x_logo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 cf 2 I2\AppData\Local\Microsoft\Windows\INetCache\Content.Word\1024px-Kaufland_201x_logo.sv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017" cy="71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25D1">
        <w:rPr>
          <w:rFonts w:asciiTheme="majorHAnsi" w:hAnsiTheme="majorHAnsi"/>
          <w:color w:val="auto"/>
          <w:sz w:val="24"/>
          <w:szCs w:val="24"/>
          <w:lang w:val="ro-RO"/>
        </w:rPr>
        <w:tab/>
      </w:r>
      <w:r w:rsidR="00EE25D1">
        <w:rPr>
          <w:rFonts w:asciiTheme="majorHAnsi" w:hAnsiTheme="majorHAnsi"/>
          <w:color w:val="auto"/>
          <w:sz w:val="24"/>
          <w:szCs w:val="24"/>
          <w:lang w:val="ro-RO"/>
        </w:rPr>
        <w:tab/>
      </w:r>
      <w:r w:rsidR="00EE25D1">
        <w:rPr>
          <w:rFonts w:asciiTheme="majorHAnsi" w:hAnsiTheme="majorHAnsi"/>
          <w:color w:val="auto"/>
          <w:sz w:val="24"/>
          <w:szCs w:val="24"/>
          <w:lang w:val="ro-RO"/>
        </w:rPr>
        <w:tab/>
      </w:r>
      <w:r w:rsidR="00EE25D1">
        <w:rPr>
          <w:rFonts w:asciiTheme="majorHAnsi" w:hAnsiTheme="majorHAnsi"/>
          <w:color w:val="auto"/>
          <w:sz w:val="24"/>
          <w:szCs w:val="24"/>
          <w:lang w:val="ro-RO"/>
        </w:rPr>
        <w:tab/>
      </w:r>
      <w:r>
        <w:rPr>
          <w:rFonts w:asciiTheme="majorHAnsi" w:hAnsiTheme="majorHAnsi"/>
          <w:noProof/>
          <w:color w:val="auto"/>
          <w:sz w:val="24"/>
          <w:szCs w:val="24"/>
          <w:lang w:bidi="ar-SA"/>
        </w:rPr>
        <w:drawing>
          <wp:inline distT="0" distB="0" distL="0" distR="0" wp14:anchorId="4487E55D" wp14:editId="017F7E46">
            <wp:extent cx="1181100" cy="733425"/>
            <wp:effectExtent l="0" t="0" r="0" b="0"/>
            <wp:docPr id="3" name="Picture 3" descr="C:\Users\PC cf 2 I2\AppData\Local\Microsoft\Windows\INetCache\Content.Word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PC cf 2 I2\AppData\Local\Microsoft\Windows\INetCache\Content.Word\image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33" t="10527" r="8784" b="84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color w:val="auto"/>
          <w:sz w:val="24"/>
          <w:szCs w:val="24"/>
          <w:lang w:val="ro-RO"/>
        </w:rPr>
        <w:t xml:space="preserve">  </w:t>
      </w:r>
      <w:r w:rsidR="00EE25D1">
        <w:rPr>
          <w:rFonts w:asciiTheme="majorHAnsi" w:hAnsiTheme="majorHAnsi"/>
          <w:color w:val="auto"/>
          <w:sz w:val="24"/>
          <w:szCs w:val="24"/>
          <w:lang w:val="ro-RO"/>
        </w:rPr>
        <w:tab/>
      </w:r>
      <w:r w:rsidR="00EE25D1">
        <w:rPr>
          <w:rFonts w:asciiTheme="majorHAnsi" w:hAnsiTheme="majorHAnsi"/>
          <w:color w:val="auto"/>
          <w:sz w:val="24"/>
          <w:szCs w:val="24"/>
          <w:lang w:val="ro-RO"/>
        </w:rPr>
        <w:tab/>
      </w:r>
      <w:r>
        <w:rPr>
          <w:rFonts w:asciiTheme="majorHAnsi" w:hAnsiTheme="majorHAnsi"/>
          <w:b/>
          <w:noProof/>
          <w:color w:val="4F81BD" w:themeColor="accent1"/>
          <w:sz w:val="24"/>
          <w:szCs w:val="24"/>
          <w:lang w:bidi="ar-SA"/>
        </w:rPr>
        <w:drawing>
          <wp:inline distT="0" distB="0" distL="0" distR="0" wp14:anchorId="6C9910DD" wp14:editId="131BE72C">
            <wp:extent cx="1219200" cy="666750"/>
            <wp:effectExtent l="0" t="0" r="0" b="0"/>
            <wp:docPr id="8" name="Picture 8" descr="image003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003(2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45381" w14:textId="77777777" w:rsidR="00EE25D1" w:rsidRDefault="00EE25D1" w:rsidP="00E22733">
      <w:pPr>
        <w:spacing w:after="0" w:line="276" w:lineRule="auto"/>
        <w:ind w:left="0"/>
        <w:rPr>
          <w:rFonts w:asciiTheme="majorHAnsi" w:hAnsiTheme="majorHAnsi"/>
          <w:color w:val="auto"/>
          <w:sz w:val="24"/>
          <w:szCs w:val="24"/>
          <w:lang w:val="ro-RO"/>
        </w:rPr>
      </w:pPr>
    </w:p>
    <w:p w14:paraId="0432C9F3" w14:textId="5D466A20" w:rsidR="00EE25D1" w:rsidRPr="00E22733" w:rsidRDefault="00EE25D1" w:rsidP="00E22733">
      <w:pPr>
        <w:spacing w:after="0" w:line="276" w:lineRule="auto"/>
        <w:ind w:left="0"/>
        <w:rPr>
          <w:rFonts w:asciiTheme="majorHAnsi" w:hAnsiTheme="majorHAnsi"/>
          <w:color w:val="auto"/>
          <w:sz w:val="24"/>
          <w:szCs w:val="24"/>
          <w:lang w:val="ro-RO"/>
        </w:rPr>
      </w:pPr>
      <w:r w:rsidRPr="00EE25D1">
        <w:rPr>
          <w:rFonts w:asciiTheme="majorHAnsi" w:hAnsiTheme="majorHAnsi"/>
          <w:color w:val="auto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37F3290" wp14:editId="76973844">
            <wp:simplePos x="0" y="0"/>
            <wp:positionH relativeFrom="column">
              <wp:posOffset>4062095</wp:posOffset>
            </wp:positionH>
            <wp:positionV relativeFrom="paragraph">
              <wp:posOffset>173990</wp:posOffset>
            </wp:positionV>
            <wp:extent cx="1489654" cy="232758"/>
            <wp:effectExtent l="0" t="0" r="0" b="0"/>
            <wp:wrapNone/>
            <wp:docPr id="16" name="Picture 4" descr="File:Arcadis logo.svg - Wikimedia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4" descr="File:Arcadis logo.svg - Wikimedia Common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654" cy="232758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EE25D1">
        <w:rPr>
          <w:rFonts w:asciiTheme="majorHAnsi" w:hAnsiTheme="majorHAnsi"/>
          <w:color w:val="auto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BE23AF4" wp14:editId="07055DF7">
            <wp:simplePos x="0" y="0"/>
            <wp:positionH relativeFrom="column">
              <wp:posOffset>2020570</wp:posOffset>
            </wp:positionH>
            <wp:positionV relativeFrom="paragraph">
              <wp:posOffset>74930</wp:posOffset>
            </wp:positionV>
            <wp:extent cx="1713865" cy="387350"/>
            <wp:effectExtent l="0" t="0" r="635" b="0"/>
            <wp:wrapNone/>
            <wp:docPr id="15" name="Picture 14" descr="Companie de construcții în Iași - Con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 descr="Companie de construcții în Iași - Cones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865" cy="3873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noProof/>
          <w:color w:val="auto"/>
          <w:sz w:val="24"/>
          <w:szCs w:val="24"/>
          <w:lang w:bidi="ar-SA"/>
        </w:rPr>
        <w:drawing>
          <wp:inline distT="0" distB="0" distL="0" distR="0" wp14:anchorId="06871D1E" wp14:editId="0874AA85">
            <wp:extent cx="1857375" cy="533400"/>
            <wp:effectExtent l="0" t="0" r="9525" b="0"/>
            <wp:docPr id="6" name="Picture 6" descr="Aqua-Carpa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qua-Carpatic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25D1" w:rsidRPr="00E22733" w:rsidSect="005231DE">
      <w:pgSz w:w="11907" w:h="16839" w:code="9"/>
      <w:pgMar w:top="567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2B506A" w14:textId="77777777" w:rsidR="007B0E8C" w:rsidRDefault="007B0E8C" w:rsidP="00E22733">
      <w:pPr>
        <w:spacing w:after="0" w:line="240" w:lineRule="auto"/>
      </w:pPr>
      <w:r>
        <w:separator/>
      </w:r>
    </w:p>
  </w:endnote>
  <w:endnote w:type="continuationSeparator" w:id="0">
    <w:p w14:paraId="530ADB78" w14:textId="77777777" w:rsidR="007B0E8C" w:rsidRDefault="007B0E8C" w:rsidP="00E22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D37500" w14:textId="77777777" w:rsidR="007B0E8C" w:rsidRDefault="007B0E8C" w:rsidP="00E22733">
      <w:pPr>
        <w:spacing w:after="0" w:line="240" w:lineRule="auto"/>
      </w:pPr>
      <w:r>
        <w:separator/>
      </w:r>
    </w:p>
  </w:footnote>
  <w:footnote w:type="continuationSeparator" w:id="0">
    <w:p w14:paraId="12484061" w14:textId="77777777" w:rsidR="007B0E8C" w:rsidRDefault="007B0E8C" w:rsidP="00E227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41339"/>
    <w:multiLevelType w:val="hybridMultilevel"/>
    <w:tmpl w:val="5C98B3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8026D2"/>
    <w:multiLevelType w:val="hybridMultilevel"/>
    <w:tmpl w:val="EE54A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B64AA3"/>
    <w:multiLevelType w:val="hybridMultilevel"/>
    <w:tmpl w:val="E11EC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5E0E8B"/>
    <w:multiLevelType w:val="hybridMultilevel"/>
    <w:tmpl w:val="4E5221A4"/>
    <w:lvl w:ilvl="0" w:tplc="0B2037CE">
      <w:numFmt w:val="bullet"/>
      <w:lvlText w:val="-"/>
      <w:lvlJc w:val="left"/>
      <w:pPr>
        <w:ind w:left="927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6F043DD3"/>
    <w:multiLevelType w:val="multilevel"/>
    <w:tmpl w:val="207EE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B13"/>
    <w:rsid w:val="0000676F"/>
    <w:rsid w:val="00011275"/>
    <w:rsid w:val="00011516"/>
    <w:rsid w:val="0001218E"/>
    <w:rsid w:val="000125B2"/>
    <w:rsid w:val="000132DF"/>
    <w:rsid w:val="00015477"/>
    <w:rsid w:val="000160A4"/>
    <w:rsid w:val="00017143"/>
    <w:rsid w:val="00020924"/>
    <w:rsid w:val="0002277C"/>
    <w:rsid w:val="00025AAC"/>
    <w:rsid w:val="00031140"/>
    <w:rsid w:val="00032596"/>
    <w:rsid w:val="00035C53"/>
    <w:rsid w:val="000362F2"/>
    <w:rsid w:val="000368D0"/>
    <w:rsid w:val="0004011E"/>
    <w:rsid w:val="00040634"/>
    <w:rsid w:val="000418A4"/>
    <w:rsid w:val="0004307F"/>
    <w:rsid w:val="000454D1"/>
    <w:rsid w:val="00046C56"/>
    <w:rsid w:val="000511CD"/>
    <w:rsid w:val="0005435F"/>
    <w:rsid w:val="00055A1C"/>
    <w:rsid w:val="00055FF6"/>
    <w:rsid w:val="00056E10"/>
    <w:rsid w:val="000619EA"/>
    <w:rsid w:val="000628E6"/>
    <w:rsid w:val="00063DAA"/>
    <w:rsid w:val="00070F0F"/>
    <w:rsid w:val="00072C85"/>
    <w:rsid w:val="00081DBB"/>
    <w:rsid w:val="00083027"/>
    <w:rsid w:val="000872A7"/>
    <w:rsid w:val="00087C2B"/>
    <w:rsid w:val="00094471"/>
    <w:rsid w:val="000955C0"/>
    <w:rsid w:val="00096F4D"/>
    <w:rsid w:val="000A2233"/>
    <w:rsid w:val="000A25A1"/>
    <w:rsid w:val="000A3345"/>
    <w:rsid w:val="000A561A"/>
    <w:rsid w:val="000A5F4B"/>
    <w:rsid w:val="000A7377"/>
    <w:rsid w:val="000B1DC3"/>
    <w:rsid w:val="000B3602"/>
    <w:rsid w:val="000B5F04"/>
    <w:rsid w:val="000C0C0E"/>
    <w:rsid w:val="000C2A35"/>
    <w:rsid w:val="000C5787"/>
    <w:rsid w:val="000C5B5C"/>
    <w:rsid w:val="000C678A"/>
    <w:rsid w:val="000C6BBB"/>
    <w:rsid w:val="000D0EE9"/>
    <w:rsid w:val="000D10D0"/>
    <w:rsid w:val="000D28B6"/>
    <w:rsid w:val="000D38CF"/>
    <w:rsid w:val="000E2113"/>
    <w:rsid w:val="000E4589"/>
    <w:rsid w:val="000F5B1F"/>
    <w:rsid w:val="001005ED"/>
    <w:rsid w:val="0010424B"/>
    <w:rsid w:val="00105730"/>
    <w:rsid w:val="001064EF"/>
    <w:rsid w:val="00106DDA"/>
    <w:rsid w:val="001071C5"/>
    <w:rsid w:val="001108DE"/>
    <w:rsid w:val="00111D29"/>
    <w:rsid w:val="00111D98"/>
    <w:rsid w:val="00114EE2"/>
    <w:rsid w:val="0011617F"/>
    <w:rsid w:val="00116399"/>
    <w:rsid w:val="00117E04"/>
    <w:rsid w:val="001231FE"/>
    <w:rsid w:val="001320C2"/>
    <w:rsid w:val="0013662A"/>
    <w:rsid w:val="00143860"/>
    <w:rsid w:val="0014393F"/>
    <w:rsid w:val="0014642A"/>
    <w:rsid w:val="0015006B"/>
    <w:rsid w:val="00152EF0"/>
    <w:rsid w:val="00155EF9"/>
    <w:rsid w:val="00156B6E"/>
    <w:rsid w:val="00157485"/>
    <w:rsid w:val="00160E2D"/>
    <w:rsid w:val="001616BB"/>
    <w:rsid w:val="001669E4"/>
    <w:rsid w:val="001705EF"/>
    <w:rsid w:val="00170F09"/>
    <w:rsid w:val="00173056"/>
    <w:rsid w:val="0017465A"/>
    <w:rsid w:val="001747C1"/>
    <w:rsid w:val="00174E6E"/>
    <w:rsid w:val="00175B0C"/>
    <w:rsid w:val="0017705D"/>
    <w:rsid w:val="00177DAB"/>
    <w:rsid w:val="00181FB3"/>
    <w:rsid w:val="001821AB"/>
    <w:rsid w:val="001824D0"/>
    <w:rsid w:val="001906A4"/>
    <w:rsid w:val="0019413A"/>
    <w:rsid w:val="001A306C"/>
    <w:rsid w:val="001A4A21"/>
    <w:rsid w:val="001A53E9"/>
    <w:rsid w:val="001A7FC8"/>
    <w:rsid w:val="001B2EBC"/>
    <w:rsid w:val="001C11F0"/>
    <w:rsid w:val="001C25B5"/>
    <w:rsid w:val="001D04AB"/>
    <w:rsid w:val="001D20A4"/>
    <w:rsid w:val="001D3770"/>
    <w:rsid w:val="001D72DE"/>
    <w:rsid w:val="001E046D"/>
    <w:rsid w:val="001E4E11"/>
    <w:rsid w:val="001E7140"/>
    <w:rsid w:val="001E783C"/>
    <w:rsid w:val="001F026F"/>
    <w:rsid w:val="001F2E48"/>
    <w:rsid w:val="001F405D"/>
    <w:rsid w:val="001F73F4"/>
    <w:rsid w:val="001F7615"/>
    <w:rsid w:val="002040AE"/>
    <w:rsid w:val="00210847"/>
    <w:rsid w:val="002127B5"/>
    <w:rsid w:val="002145C0"/>
    <w:rsid w:val="00214749"/>
    <w:rsid w:val="00216A87"/>
    <w:rsid w:val="002315F1"/>
    <w:rsid w:val="00231F54"/>
    <w:rsid w:val="002425A5"/>
    <w:rsid w:val="00247F18"/>
    <w:rsid w:val="0025353A"/>
    <w:rsid w:val="002562D2"/>
    <w:rsid w:val="00261D6A"/>
    <w:rsid w:val="00272B12"/>
    <w:rsid w:val="0027463E"/>
    <w:rsid w:val="00274679"/>
    <w:rsid w:val="00274C54"/>
    <w:rsid w:val="00274D8C"/>
    <w:rsid w:val="002752D9"/>
    <w:rsid w:val="0027578D"/>
    <w:rsid w:val="0028251A"/>
    <w:rsid w:val="00284FBE"/>
    <w:rsid w:val="00285BDA"/>
    <w:rsid w:val="0028632E"/>
    <w:rsid w:val="002871E0"/>
    <w:rsid w:val="0029086A"/>
    <w:rsid w:val="002925DC"/>
    <w:rsid w:val="00294208"/>
    <w:rsid w:val="002977C6"/>
    <w:rsid w:val="002A3BFD"/>
    <w:rsid w:val="002A61C8"/>
    <w:rsid w:val="002A6A6D"/>
    <w:rsid w:val="002B3D2F"/>
    <w:rsid w:val="002B3E9F"/>
    <w:rsid w:val="002B738F"/>
    <w:rsid w:val="002B798D"/>
    <w:rsid w:val="002C4D81"/>
    <w:rsid w:val="002C796F"/>
    <w:rsid w:val="002D0505"/>
    <w:rsid w:val="002D0763"/>
    <w:rsid w:val="002D0FF4"/>
    <w:rsid w:val="002E0DF3"/>
    <w:rsid w:val="002E1E9E"/>
    <w:rsid w:val="002E3844"/>
    <w:rsid w:val="002F6020"/>
    <w:rsid w:val="002F6247"/>
    <w:rsid w:val="002F7C07"/>
    <w:rsid w:val="00300079"/>
    <w:rsid w:val="00300AF6"/>
    <w:rsid w:val="00302162"/>
    <w:rsid w:val="003048F7"/>
    <w:rsid w:val="00305CB8"/>
    <w:rsid w:val="0030694B"/>
    <w:rsid w:val="00311DA3"/>
    <w:rsid w:val="003140C7"/>
    <w:rsid w:val="00315396"/>
    <w:rsid w:val="00316203"/>
    <w:rsid w:val="003207FA"/>
    <w:rsid w:val="00320F62"/>
    <w:rsid w:val="00322A2E"/>
    <w:rsid w:val="00323E5B"/>
    <w:rsid w:val="003249C9"/>
    <w:rsid w:val="003249F1"/>
    <w:rsid w:val="0034143C"/>
    <w:rsid w:val="00341C77"/>
    <w:rsid w:val="00343579"/>
    <w:rsid w:val="00346BA9"/>
    <w:rsid w:val="00350D9B"/>
    <w:rsid w:val="00353640"/>
    <w:rsid w:val="003577EA"/>
    <w:rsid w:val="0036057F"/>
    <w:rsid w:val="0036434C"/>
    <w:rsid w:val="0037078C"/>
    <w:rsid w:val="00371DE5"/>
    <w:rsid w:val="00374E5E"/>
    <w:rsid w:val="003752F5"/>
    <w:rsid w:val="00382316"/>
    <w:rsid w:val="00383C7E"/>
    <w:rsid w:val="00387A64"/>
    <w:rsid w:val="00390823"/>
    <w:rsid w:val="003920B6"/>
    <w:rsid w:val="00394DCC"/>
    <w:rsid w:val="0039556F"/>
    <w:rsid w:val="00395DF8"/>
    <w:rsid w:val="00396999"/>
    <w:rsid w:val="00397FC9"/>
    <w:rsid w:val="003A10D8"/>
    <w:rsid w:val="003A36A0"/>
    <w:rsid w:val="003A4669"/>
    <w:rsid w:val="003A73D1"/>
    <w:rsid w:val="003B0DBE"/>
    <w:rsid w:val="003B0F98"/>
    <w:rsid w:val="003B3513"/>
    <w:rsid w:val="003B35AE"/>
    <w:rsid w:val="003B5888"/>
    <w:rsid w:val="003C07C9"/>
    <w:rsid w:val="003C4011"/>
    <w:rsid w:val="003C4D34"/>
    <w:rsid w:val="003D3322"/>
    <w:rsid w:val="003D736B"/>
    <w:rsid w:val="003E3037"/>
    <w:rsid w:val="003E4823"/>
    <w:rsid w:val="003E788F"/>
    <w:rsid w:val="003F07FE"/>
    <w:rsid w:val="003F42E2"/>
    <w:rsid w:val="003F64AC"/>
    <w:rsid w:val="003F7AD6"/>
    <w:rsid w:val="00403FE3"/>
    <w:rsid w:val="0040503A"/>
    <w:rsid w:val="0040511F"/>
    <w:rsid w:val="00406B96"/>
    <w:rsid w:val="00416802"/>
    <w:rsid w:val="00416ABD"/>
    <w:rsid w:val="0042009A"/>
    <w:rsid w:val="00420BFA"/>
    <w:rsid w:val="00420C8A"/>
    <w:rsid w:val="004238E2"/>
    <w:rsid w:val="00424909"/>
    <w:rsid w:val="00425BC4"/>
    <w:rsid w:val="00426C56"/>
    <w:rsid w:val="004276EC"/>
    <w:rsid w:val="00430FD5"/>
    <w:rsid w:val="00431EED"/>
    <w:rsid w:val="0043212C"/>
    <w:rsid w:val="004348A6"/>
    <w:rsid w:val="00434A89"/>
    <w:rsid w:val="00441F9E"/>
    <w:rsid w:val="00443E0F"/>
    <w:rsid w:val="00445E63"/>
    <w:rsid w:val="00450858"/>
    <w:rsid w:val="00452C77"/>
    <w:rsid w:val="00455185"/>
    <w:rsid w:val="0045684B"/>
    <w:rsid w:val="00460521"/>
    <w:rsid w:val="00460F11"/>
    <w:rsid w:val="0046392F"/>
    <w:rsid w:val="004650A4"/>
    <w:rsid w:val="004654C1"/>
    <w:rsid w:val="00466354"/>
    <w:rsid w:val="00466DCA"/>
    <w:rsid w:val="00467F6E"/>
    <w:rsid w:val="00471103"/>
    <w:rsid w:val="004716ED"/>
    <w:rsid w:val="00473A31"/>
    <w:rsid w:val="00473A76"/>
    <w:rsid w:val="0047544B"/>
    <w:rsid w:val="00476F0A"/>
    <w:rsid w:val="00477353"/>
    <w:rsid w:val="00477D53"/>
    <w:rsid w:val="00480299"/>
    <w:rsid w:val="00482869"/>
    <w:rsid w:val="004939A0"/>
    <w:rsid w:val="00493AF2"/>
    <w:rsid w:val="00494EB6"/>
    <w:rsid w:val="00495076"/>
    <w:rsid w:val="00495332"/>
    <w:rsid w:val="004A352E"/>
    <w:rsid w:val="004A3F27"/>
    <w:rsid w:val="004A5495"/>
    <w:rsid w:val="004A64AA"/>
    <w:rsid w:val="004B093C"/>
    <w:rsid w:val="004B1D28"/>
    <w:rsid w:val="004B34B4"/>
    <w:rsid w:val="004B756E"/>
    <w:rsid w:val="004C1782"/>
    <w:rsid w:val="004C3245"/>
    <w:rsid w:val="004C7B6D"/>
    <w:rsid w:val="004D015E"/>
    <w:rsid w:val="004D4351"/>
    <w:rsid w:val="004D4829"/>
    <w:rsid w:val="004D6913"/>
    <w:rsid w:val="004E0FFD"/>
    <w:rsid w:val="004E2B0F"/>
    <w:rsid w:val="004E36EA"/>
    <w:rsid w:val="004F26EE"/>
    <w:rsid w:val="004F34D0"/>
    <w:rsid w:val="004F5193"/>
    <w:rsid w:val="005019F7"/>
    <w:rsid w:val="005054E3"/>
    <w:rsid w:val="00505CA9"/>
    <w:rsid w:val="005110FC"/>
    <w:rsid w:val="0051210D"/>
    <w:rsid w:val="005124B7"/>
    <w:rsid w:val="00517644"/>
    <w:rsid w:val="005231DE"/>
    <w:rsid w:val="00524C52"/>
    <w:rsid w:val="00526658"/>
    <w:rsid w:val="005273A0"/>
    <w:rsid w:val="00530431"/>
    <w:rsid w:val="005309E4"/>
    <w:rsid w:val="00532944"/>
    <w:rsid w:val="00536C62"/>
    <w:rsid w:val="00537186"/>
    <w:rsid w:val="0054034E"/>
    <w:rsid w:val="00540D73"/>
    <w:rsid w:val="0054345C"/>
    <w:rsid w:val="00544520"/>
    <w:rsid w:val="00544798"/>
    <w:rsid w:val="00545AF6"/>
    <w:rsid w:val="005469C9"/>
    <w:rsid w:val="00547404"/>
    <w:rsid w:val="00547869"/>
    <w:rsid w:val="00547E93"/>
    <w:rsid w:val="00554544"/>
    <w:rsid w:val="00554E76"/>
    <w:rsid w:val="005568A6"/>
    <w:rsid w:val="0056041A"/>
    <w:rsid w:val="00560FCC"/>
    <w:rsid w:val="00561384"/>
    <w:rsid w:val="00565319"/>
    <w:rsid w:val="00572384"/>
    <w:rsid w:val="00574505"/>
    <w:rsid w:val="00585FF2"/>
    <w:rsid w:val="0058657F"/>
    <w:rsid w:val="00590B77"/>
    <w:rsid w:val="00594E5A"/>
    <w:rsid w:val="0059743C"/>
    <w:rsid w:val="0059760D"/>
    <w:rsid w:val="00597BC4"/>
    <w:rsid w:val="00597E48"/>
    <w:rsid w:val="005A1887"/>
    <w:rsid w:val="005A389D"/>
    <w:rsid w:val="005A55D5"/>
    <w:rsid w:val="005A7A32"/>
    <w:rsid w:val="005B0AD8"/>
    <w:rsid w:val="005B6EDE"/>
    <w:rsid w:val="005C4798"/>
    <w:rsid w:val="005C4EFB"/>
    <w:rsid w:val="005C6DB2"/>
    <w:rsid w:val="005D4F5B"/>
    <w:rsid w:val="005E29D8"/>
    <w:rsid w:val="005E34AA"/>
    <w:rsid w:val="005E58DF"/>
    <w:rsid w:val="005E5E7A"/>
    <w:rsid w:val="005E60A0"/>
    <w:rsid w:val="005E77BA"/>
    <w:rsid w:val="005F0E8F"/>
    <w:rsid w:val="005F183B"/>
    <w:rsid w:val="005F3AFC"/>
    <w:rsid w:val="005F4886"/>
    <w:rsid w:val="006014AF"/>
    <w:rsid w:val="00601594"/>
    <w:rsid w:val="00603CCA"/>
    <w:rsid w:val="006060BC"/>
    <w:rsid w:val="00612B53"/>
    <w:rsid w:val="00612BDD"/>
    <w:rsid w:val="00614CD8"/>
    <w:rsid w:val="00614FD7"/>
    <w:rsid w:val="0061588A"/>
    <w:rsid w:val="0062017C"/>
    <w:rsid w:val="006201B2"/>
    <w:rsid w:val="0062114F"/>
    <w:rsid w:val="0063054D"/>
    <w:rsid w:val="00630E13"/>
    <w:rsid w:val="00631E65"/>
    <w:rsid w:val="006321E3"/>
    <w:rsid w:val="006323F8"/>
    <w:rsid w:val="00637464"/>
    <w:rsid w:val="006379BC"/>
    <w:rsid w:val="0064392C"/>
    <w:rsid w:val="006467FB"/>
    <w:rsid w:val="0064708A"/>
    <w:rsid w:val="0065022C"/>
    <w:rsid w:val="006502DE"/>
    <w:rsid w:val="00652C82"/>
    <w:rsid w:val="006563C4"/>
    <w:rsid w:val="00660F52"/>
    <w:rsid w:val="006611E4"/>
    <w:rsid w:val="00662DBA"/>
    <w:rsid w:val="00681607"/>
    <w:rsid w:val="00681E46"/>
    <w:rsid w:val="00681F79"/>
    <w:rsid w:val="00682740"/>
    <w:rsid w:val="00682DF9"/>
    <w:rsid w:val="0068761C"/>
    <w:rsid w:val="006955EA"/>
    <w:rsid w:val="00696357"/>
    <w:rsid w:val="006A57EF"/>
    <w:rsid w:val="006A6AD1"/>
    <w:rsid w:val="006A71D4"/>
    <w:rsid w:val="006A7B96"/>
    <w:rsid w:val="006B1CF6"/>
    <w:rsid w:val="006B3D41"/>
    <w:rsid w:val="006B4374"/>
    <w:rsid w:val="006C0427"/>
    <w:rsid w:val="006C4254"/>
    <w:rsid w:val="006C5A75"/>
    <w:rsid w:val="006C6951"/>
    <w:rsid w:val="006D3D43"/>
    <w:rsid w:val="006E1698"/>
    <w:rsid w:val="006E3EE0"/>
    <w:rsid w:val="006E4057"/>
    <w:rsid w:val="006E6769"/>
    <w:rsid w:val="006E77B8"/>
    <w:rsid w:val="006E7FFD"/>
    <w:rsid w:val="006F0247"/>
    <w:rsid w:val="006F1D6E"/>
    <w:rsid w:val="006F2861"/>
    <w:rsid w:val="006F2AA2"/>
    <w:rsid w:val="0071495F"/>
    <w:rsid w:val="00716C78"/>
    <w:rsid w:val="00720AF0"/>
    <w:rsid w:val="00721F8B"/>
    <w:rsid w:val="00722D9F"/>
    <w:rsid w:val="00725A79"/>
    <w:rsid w:val="00731F51"/>
    <w:rsid w:val="00735A21"/>
    <w:rsid w:val="00736BC9"/>
    <w:rsid w:val="00737C41"/>
    <w:rsid w:val="00740197"/>
    <w:rsid w:val="0074019C"/>
    <w:rsid w:val="007509AB"/>
    <w:rsid w:val="007509F3"/>
    <w:rsid w:val="00751539"/>
    <w:rsid w:val="00751AFA"/>
    <w:rsid w:val="007526C0"/>
    <w:rsid w:val="00753C77"/>
    <w:rsid w:val="007553A2"/>
    <w:rsid w:val="007601E0"/>
    <w:rsid w:val="00763CA4"/>
    <w:rsid w:val="00764CAF"/>
    <w:rsid w:val="00765C46"/>
    <w:rsid w:val="00775619"/>
    <w:rsid w:val="00776EBC"/>
    <w:rsid w:val="00782034"/>
    <w:rsid w:val="00783113"/>
    <w:rsid w:val="007837CC"/>
    <w:rsid w:val="007841D5"/>
    <w:rsid w:val="007851B4"/>
    <w:rsid w:val="0078728D"/>
    <w:rsid w:val="00790855"/>
    <w:rsid w:val="00791415"/>
    <w:rsid w:val="0079297C"/>
    <w:rsid w:val="00792C61"/>
    <w:rsid w:val="00795519"/>
    <w:rsid w:val="007A5409"/>
    <w:rsid w:val="007B0E8C"/>
    <w:rsid w:val="007B2102"/>
    <w:rsid w:val="007B2461"/>
    <w:rsid w:val="007C0C3C"/>
    <w:rsid w:val="007C398B"/>
    <w:rsid w:val="007C7F1C"/>
    <w:rsid w:val="007D00D5"/>
    <w:rsid w:val="007E0351"/>
    <w:rsid w:val="007E0ED4"/>
    <w:rsid w:val="007E6373"/>
    <w:rsid w:val="007E65F5"/>
    <w:rsid w:val="007E7586"/>
    <w:rsid w:val="007F0CF1"/>
    <w:rsid w:val="007F5E45"/>
    <w:rsid w:val="007F6319"/>
    <w:rsid w:val="007F6DF1"/>
    <w:rsid w:val="007F7492"/>
    <w:rsid w:val="00802489"/>
    <w:rsid w:val="00804E37"/>
    <w:rsid w:val="00807AE4"/>
    <w:rsid w:val="0081569F"/>
    <w:rsid w:val="00817DD8"/>
    <w:rsid w:val="00821798"/>
    <w:rsid w:val="008252E7"/>
    <w:rsid w:val="00825EBC"/>
    <w:rsid w:val="00832661"/>
    <w:rsid w:val="00833359"/>
    <w:rsid w:val="00834D9A"/>
    <w:rsid w:val="008363A1"/>
    <w:rsid w:val="00840165"/>
    <w:rsid w:val="00844561"/>
    <w:rsid w:val="00844C16"/>
    <w:rsid w:val="0084584C"/>
    <w:rsid w:val="0084711D"/>
    <w:rsid w:val="00847161"/>
    <w:rsid w:val="0085015F"/>
    <w:rsid w:val="00850842"/>
    <w:rsid w:val="008520E7"/>
    <w:rsid w:val="00852651"/>
    <w:rsid w:val="0085357F"/>
    <w:rsid w:val="00862986"/>
    <w:rsid w:val="0087019D"/>
    <w:rsid w:val="00870720"/>
    <w:rsid w:val="00870D45"/>
    <w:rsid w:val="00874A69"/>
    <w:rsid w:val="008752E5"/>
    <w:rsid w:val="00877970"/>
    <w:rsid w:val="008816EB"/>
    <w:rsid w:val="00884F0E"/>
    <w:rsid w:val="0088527D"/>
    <w:rsid w:val="00886DB2"/>
    <w:rsid w:val="008870E1"/>
    <w:rsid w:val="00887E1E"/>
    <w:rsid w:val="0089009C"/>
    <w:rsid w:val="00893988"/>
    <w:rsid w:val="00895443"/>
    <w:rsid w:val="00897C20"/>
    <w:rsid w:val="008A1A96"/>
    <w:rsid w:val="008A1D68"/>
    <w:rsid w:val="008A6C81"/>
    <w:rsid w:val="008A6F55"/>
    <w:rsid w:val="008B4123"/>
    <w:rsid w:val="008B46EB"/>
    <w:rsid w:val="008B49AE"/>
    <w:rsid w:val="008C01F9"/>
    <w:rsid w:val="008C16DB"/>
    <w:rsid w:val="008C2C7A"/>
    <w:rsid w:val="008C3BE8"/>
    <w:rsid w:val="008C61A8"/>
    <w:rsid w:val="008C7853"/>
    <w:rsid w:val="008D16B3"/>
    <w:rsid w:val="008D16E3"/>
    <w:rsid w:val="008D5AA9"/>
    <w:rsid w:val="008E0740"/>
    <w:rsid w:val="008E3544"/>
    <w:rsid w:val="008E4B51"/>
    <w:rsid w:val="008E773C"/>
    <w:rsid w:val="008F0120"/>
    <w:rsid w:val="008F1B34"/>
    <w:rsid w:val="008F5FC9"/>
    <w:rsid w:val="00900B7F"/>
    <w:rsid w:val="00901659"/>
    <w:rsid w:val="009072A4"/>
    <w:rsid w:val="0091017E"/>
    <w:rsid w:val="00910529"/>
    <w:rsid w:val="009151E9"/>
    <w:rsid w:val="00920510"/>
    <w:rsid w:val="00920AD3"/>
    <w:rsid w:val="009246D4"/>
    <w:rsid w:val="0092529D"/>
    <w:rsid w:val="00925E83"/>
    <w:rsid w:val="009311C5"/>
    <w:rsid w:val="00931FD5"/>
    <w:rsid w:val="009321C7"/>
    <w:rsid w:val="00932E46"/>
    <w:rsid w:val="00933039"/>
    <w:rsid w:val="009510DF"/>
    <w:rsid w:val="0095220C"/>
    <w:rsid w:val="009524A0"/>
    <w:rsid w:val="00954257"/>
    <w:rsid w:val="00954E5A"/>
    <w:rsid w:val="009562E8"/>
    <w:rsid w:val="00961ADC"/>
    <w:rsid w:val="00964B15"/>
    <w:rsid w:val="00964CBE"/>
    <w:rsid w:val="00970089"/>
    <w:rsid w:val="009747B9"/>
    <w:rsid w:val="00974DEC"/>
    <w:rsid w:val="00977FAB"/>
    <w:rsid w:val="009803BB"/>
    <w:rsid w:val="009820CC"/>
    <w:rsid w:val="009862BF"/>
    <w:rsid w:val="00986463"/>
    <w:rsid w:val="00987627"/>
    <w:rsid w:val="009910A5"/>
    <w:rsid w:val="00992908"/>
    <w:rsid w:val="009964FA"/>
    <w:rsid w:val="009A1688"/>
    <w:rsid w:val="009A6D16"/>
    <w:rsid w:val="009B1566"/>
    <w:rsid w:val="009B25B8"/>
    <w:rsid w:val="009B5CB5"/>
    <w:rsid w:val="009B679E"/>
    <w:rsid w:val="009B7226"/>
    <w:rsid w:val="009C6C43"/>
    <w:rsid w:val="009D3404"/>
    <w:rsid w:val="009D453F"/>
    <w:rsid w:val="009D4CBA"/>
    <w:rsid w:val="009D635E"/>
    <w:rsid w:val="009E07E9"/>
    <w:rsid w:val="009E4834"/>
    <w:rsid w:val="009E7030"/>
    <w:rsid w:val="009F1EDD"/>
    <w:rsid w:val="009F295B"/>
    <w:rsid w:val="009F7C91"/>
    <w:rsid w:val="00A006CB"/>
    <w:rsid w:val="00A02C2F"/>
    <w:rsid w:val="00A036F1"/>
    <w:rsid w:val="00A04ACD"/>
    <w:rsid w:val="00A05B69"/>
    <w:rsid w:val="00A0690E"/>
    <w:rsid w:val="00A06A86"/>
    <w:rsid w:val="00A12E89"/>
    <w:rsid w:val="00A15438"/>
    <w:rsid w:val="00A15FA7"/>
    <w:rsid w:val="00A167F5"/>
    <w:rsid w:val="00A17CA1"/>
    <w:rsid w:val="00A22428"/>
    <w:rsid w:val="00A22950"/>
    <w:rsid w:val="00A2299F"/>
    <w:rsid w:val="00A23292"/>
    <w:rsid w:val="00A248E4"/>
    <w:rsid w:val="00A2499F"/>
    <w:rsid w:val="00A27D52"/>
    <w:rsid w:val="00A31406"/>
    <w:rsid w:val="00A316DA"/>
    <w:rsid w:val="00A32E7C"/>
    <w:rsid w:val="00A333B6"/>
    <w:rsid w:val="00A33833"/>
    <w:rsid w:val="00A40A6D"/>
    <w:rsid w:val="00A41894"/>
    <w:rsid w:val="00A45A26"/>
    <w:rsid w:val="00A46E9A"/>
    <w:rsid w:val="00A478BC"/>
    <w:rsid w:val="00A55FEC"/>
    <w:rsid w:val="00A6039E"/>
    <w:rsid w:val="00A60C42"/>
    <w:rsid w:val="00A6198B"/>
    <w:rsid w:val="00A65B67"/>
    <w:rsid w:val="00A65B8F"/>
    <w:rsid w:val="00A65FB8"/>
    <w:rsid w:val="00A6671C"/>
    <w:rsid w:val="00A66913"/>
    <w:rsid w:val="00A6733C"/>
    <w:rsid w:val="00A71994"/>
    <w:rsid w:val="00A76C0F"/>
    <w:rsid w:val="00A820F0"/>
    <w:rsid w:val="00A83073"/>
    <w:rsid w:val="00A83827"/>
    <w:rsid w:val="00A83931"/>
    <w:rsid w:val="00A9099F"/>
    <w:rsid w:val="00AA0E7E"/>
    <w:rsid w:val="00AA316D"/>
    <w:rsid w:val="00AA7397"/>
    <w:rsid w:val="00AB24A8"/>
    <w:rsid w:val="00AB25FF"/>
    <w:rsid w:val="00AB2B55"/>
    <w:rsid w:val="00AB694F"/>
    <w:rsid w:val="00AB7E02"/>
    <w:rsid w:val="00AC0641"/>
    <w:rsid w:val="00AC1258"/>
    <w:rsid w:val="00AC4C67"/>
    <w:rsid w:val="00AC6B34"/>
    <w:rsid w:val="00AD33AF"/>
    <w:rsid w:val="00AD48D4"/>
    <w:rsid w:val="00AD4DC7"/>
    <w:rsid w:val="00AE2901"/>
    <w:rsid w:val="00AE3201"/>
    <w:rsid w:val="00AE39E2"/>
    <w:rsid w:val="00AE4AB7"/>
    <w:rsid w:val="00AE7008"/>
    <w:rsid w:val="00AE72FF"/>
    <w:rsid w:val="00AE73A9"/>
    <w:rsid w:val="00AF4868"/>
    <w:rsid w:val="00AF6173"/>
    <w:rsid w:val="00B01A57"/>
    <w:rsid w:val="00B01E7C"/>
    <w:rsid w:val="00B02ED5"/>
    <w:rsid w:val="00B04844"/>
    <w:rsid w:val="00B07C0E"/>
    <w:rsid w:val="00B10216"/>
    <w:rsid w:val="00B12800"/>
    <w:rsid w:val="00B12FA2"/>
    <w:rsid w:val="00B1313D"/>
    <w:rsid w:val="00B16D42"/>
    <w:rsid w:val="00B208A4"/>
    <w:rsid w:val="00B22089"/>
    <w:rsid w:val="00B239AD"/>
    <w:rsid w:val="00B23B23"/>
    <w:rsid w:val="00B23F46"/>
    <w:rsid w:val="00B24272"/>
    <w:rsid w:val="00B25118"/>
    <w:rsid w:val="00B26D8E"/>
    <w:rsid w:val="00B27BCA"/>
    <w:rsid w:val="00B33753"/>
    <w:rsid w:val="00B34DE2"/>
    <w:rsid w:val="00B364BD"/>
    <w:rsid w:val="00B44A20"/>
    <w:rsid w:val="00B47BE8"/>
    <w:rsid w:val="00B510FA"/>
    <w:rsid w:val="00B53841"/>
    <w:rsid w:val="00B53B4F"/>
    <w:rsid w:val="00B63945"/>
    <w:rsid w:val="00B64CB0"/>
    <w:rsid w:val="00B65BA3"/>
    <w:rsid w:val="00B700DD"/>
    <w:rsid w:val="00B70413"/>
    <w:rsid w:val="00B73E79"/>
    <w:rsid w:val="00B74524"/>
    <w:rsid w:val="00B754A9"/>
    <w:rsid w:val="00B75D28"/>
    <w:rsid w:val="00B80F04"/>
    <w:rsid w:val="00B85483"/>
    <w:rsid w:val="00B85C8A"/>
    <w:rsid w:val="00B85E91"/>
    <w:rsid w:val="00B86994"/>
    <w:rsid w:val="00B925A1"/>
    <w:rsid w:val="00BA35A7"/>
    <w:rsid w:val="00BA54E7"/>
    <w:rsid w:val="00BA5680"/>
    <w:rsid w:val="00BA605C"/>
    <w:rsid w:val="00BA7EBB"/>
    <w:rsid w:val="00BA7EDD"/>
    <w:rsid w:val="00BB03DD"/>
    <w:rsid w:val="00BB3DE7"/>
    <w:rsid w:val="00BB4E89"/>
    <w:rsid w:val="00BB53CC"/>
    <w:rsid w:val="00BB7206"/>
    <w:rsid w:val="00BC0995"/>
    <w:rsid w:val="00BC1549"/>
    <w:rsid w:val="00BC22BA"/>
    <w:rsid w:val="00BC6F90"/>
    <w:rsid w:val="00BC7B2F"/>
    <w:rsid w:val="00BD5439"/>
    <w:rsid w:val="00BD5A10"/>
    <w:rsid w:val="00BE08B1"/>
    <w:rsid w:val="00BE2A31"/>
    <w:rsid w:val="00BE3085"/>
    <w:rsid w:val="00BE415E"/>
    <w:rsid w:val="00BE47B1"/>
    <w:rsid w:val="00BE7498"/>
    <w:rsid w:val="00BF1C96"/>
    <w:rsid w:val="00BF71C1"/>
    <w:rsid w:val="00C006FC"/>
    <w:rsid w:val="00C009D4"/>
    <w:rsid w:val="00C0108A"/>
    <w:rsid w:val="00C01E3C"/>
    <w:rsid w:val="00C0230E"/>
    <w:rsid w:val="00C038F1"/>
    <w:rsid w:val="00C05EA0"/>
    <w:rsid w:val="00C060AA"/>
    <w:rsid w:val="00C12E96"/>
    <w:rsid w:val="00C14E23"/>
    <w:rsid w:val="00C15EC8"/>
    <w:rsid w:val="00C17139"/>
    <w:rsid w:val="00C21E65"/>
    <w:rsid w:val="00C25BE0"/>
    <w:rsid w:val="00C31E7C"/>
    <w:rsid w:val="00C35B85"/>
    <w:rsid w:val="00C369A3"/>
    <w:rsid w:val="00C4060D"/>
    <w:rsid w:val="00C42E50"/>
    <w:rsid w:val="00C44270"/>
    <w:rsid w:val="00C44A5F"/>
    <w:rsid w:val="00C4514F"/>
    <w:rsid w:val="00C45F1C"/>
    <w:rsid w:val="00C52667"/>
    <w:rsid w:val="00C557B2"/>
    <w:rsid w:val="00C565B4"/>
    <w:rsid w:val="00C63F53"/>
    <w:rsid w:val="00C64673"/>
    <w:rsid w:val="00C711CC"/>
    <w:rsid w:val="00C73424"/>
    <w:rsid w:val="00C76B9E"/>
    <w:rsid w:val="00C76BB9"/>
    <w:rsid w:val="00C808F4"/>
    <w:rsid w:val="00C82151"/>
    <w:rsid w:val="00C84019"/>
    <w:rsid w:val="00C85060"/>
    <w:rsid w:val="00C91F19"/>
    <w:rsid w:val="00C91F3A"/>
    <w:rsid w:val="00C951F3"/>
    <w:rsid w:val="00C958EA"/>
    <w:rsid w:val="00C95C05"/>
    <w:rsid w:val="00C95D59"/>
    <w:rsid w:val="00C96B3F"/>
    <w:rsid w:val="00C96CAB"/>
    <w:rsid w:val="00CA06A3"/>
    <w:rsid w:val="00CA5195"/>
    <w:rsid w:val="00CA59B5"/>
    <w:rsid w:val="00CB2731"/>
    <w:rsid w:val="00CB61BE"/>
    <w:rsid w:val="00CB77E4"/>
    <w:rsid w:val="00CB7A87"/>
    <w:rsid w:val="00CC0DA2"/>
    <w:rsid w:val="00CC2F0D"/>
    <w:rsid w:val="00CD08BB"/>
    <w:rsid w:val="00CD38B6"/>
    <w:rsid w:val="00CE0B82"/>
    <w:rsid w:val="00CE0F9A"/>
    <w:rsid w:val="00CE54F4"/>
    <w:rsid w:val="00CE6224"/>
    <w:rsid w:val="00CE6991"/>
    <w:rsid w:val="00CE6CCE"/>
    <w:rsid w:val="00CF0B40"/>
    <w:rsid w:val="00CF0D4C"/>
    <w:rsid w:val="00CF2F17"/>
    <w:rsid w:val="00CF39F9"/>
    <w:rsid w:val="00CF50C8"/>
    <w:rsid w:val="00CF74FD"/>
    <w:rsid w:val="00D02171"/>
    <w:rsid w:val="00D02E8F"/>
    <w:rsid w:val="00D04E1B"/>
    <w:rsid w:val="00D061EA"/>
    <w:rsid w:val="00D07775"/>
    <w:rsid w:val="00D105EC"/>
    <w:rsid w:val="00D121D9"/>
    <w:rsid w:val="00D13CE6"/>
    <w:rsid w:val="00D155D6"/>
    <w:rsid w:val="00D16474"/>
    <w:rsid w:val="00D171C7"/>
    <w:rsid w:val="00D26C1F"/>
    <w:rsid w:val="00D30A74"/>
    <w:rsid w:val="00D349CB"/>
    <w:rsid w:val="00D429FF"/>
    <w:rsid w:val="00D51FBB"/>
    <w:rsid w:val="00D5384F"/>
    <w:rsid w:val="00D55C86"/>
    <w:rsid w:val="00D560E1"/>
    <w:rsid w:val="00D64ACE"/>
    <w:rsid w:val="00D64C03"/>
    <w:rsid w:val="00D67264"/>
    <w:rsid w:val="00D72A0A"/>
    <w:rsid w:val="00D740A9"/>
    <w:rsid w:val="00D7490B"/>
    <w:rsid w:val="00D74D2F"/>
    <w:rsid w:val="00D75F23"/>
    <w:rsid w:val="00D806AE"/>
    <w:rsid w:val="00D84B56"/>
    <w:rsid w:val="00D852C7"/>
    <w:rsid w:val="00D85695"/>
    <w:rsid w:val="00D87796"/>
    <w:rsid w:val="00D9096F"/>
    <w:rsid w:val="00D90BC7"/>
    <w:rsid w:val="00D9261D"/>
    <w:rsid w:val="00D92D0E"/>
    <w:rsid w:val="00D9382E"/>
    <w:rsid w:val="00D964D2"/>
    <w:rsid w:val="00DA33EB"/>
    <w:rsid w:val="00DA66D2"/>
    <w:rsid w:val="00DB3A3B"/>
    <w:rsid w:val="00DB5EC6"/>
    <w:rsid w:val="00DC088C"/>
    <w:rsid w:val="00DC0EC1"/>
    <w:rsid w:val="00DC470B"/>
    <w:rsid w:val="00DC7838"/>
    <w:rsid w:val="00DD12C9"/>
    <w:rsid w:val="00DD29FB"/>
    <w:rsid w:val="00DD4FFB"/>
    <w:rsid w:val="00DE2ABB"/>
    <w:rsid w:val="00DE382F"/>
    <w:rsid w:val="00DE5A36"/>
    <w:rsid w:val="00DF0F44"/>
    <w:rsid w:val="00DF20F9"/>
    <w:rsid w:val="00DF5AB4"/>
    <w:rsid w:val="00DF7F44"/>
    <w:rsid w:val="00E02CE0"/>
    <w:rsid w:val="00E05D38"/>
    <w:rsid w:val="00E0706A"/>
    <w:rsid w:val="00E1004C"/>
    <w:rsid w:val="00E11231"/>
    <w:rsid w:val="00E16AF0"/>
    <w:rsid w:val="00E2219E"/>
    <w:rsid w:val="00E22733"/>
    <w:rsid w:val="00E22800"/>
    <w:rsid w:val="00E2628D"/>
    <w:rsid w:val="00E33029"/>
    <w:rsid w:val="00E33247"/>
    <w:rsid w:val="00E4016F"/>
    <w:rsid w:val="00E50BBE"/>
    <w:rsid w:val="00E5445A"/>
    <w:rsid w:val="00E61441"/>
    <w:rsid w:val="00E65DE1"/>
    <w:rsid w:val="00E7060F"/>
    <w:rsid w:val="00E71ACE"/>
    <w:rsid w:val="00E759DB"/>
    <w:rsid w:val="00E8131F"/>
    <w:rsid w:val="00E84086"/>
    <w:rsid w:val="00E85728"/>
    <w:rsid w:val="00E860DD"/>
    <w:rsid w:val="00E863D6"/>
    <w:rsid w:val="00E8740F"/>
    <w:rsid w:val="00E876D8"/>
    <w:rsid w:val="00E9110B"/>
    <w:rsid w:val="00E93D5B"/>
    <w:rsid w:val="00E95F62"/>
    <w:rsid w:val="00E96F5E"/>
    <w:rsid w:val="00EA1C5C"/>
    <w:rsid w:val="00EA1ECD"/>
    <w:rsid w:val="00EA2AE5"/>
    <w:rsid w:val="00EA6EAB"/>
    <w:rsid w:val="00EB1941"/>
    <w:rsid w:val="00EC0F5D"/>
    <w:rsid w:val="00EC11F9"/>
    <w:rsid w:val="00EC1EBC"/>
    <w:rsid w:val="00EC2E28"/>
    <w:rsid w:val="00EC41E8"/>
    <w:rsid w:val="00EC5DC9"/>
    <w:rsid w:val="00EC6B07"/>
    <w:rsid w:val="00EC6F53"/>
    <w:rsid w:val="00ED080F"/>
    <w:rsid w:val="00ED1C64"/>
    <w:rsid w:val="00ED1D01"/>
    <w:rsid w:val="00ED2B22"/>
    <w:rsid w:val="00ED38A5"/>
    <w:rsid w:val="00EE25D1"/>
    <w:rsid w:val="00EE3CDA"/>
    <w:rsid w:val="00EE3EA9"/>
    <w:rsid w:val="00EE6168"/>
    <w:rsid w:val="00EF1A16"/>
    <w:rsid w:val="00EF330D"/>
    <w:rsid w:val="00EF3D16"/>
    <w:rsid w:val="00EF66F3"/>
    <w:rsid w:val="00F02762"/>
    <w:rsid w:val="00F05BDB"/>
    <w:rsid w:val="00F1195C"/>
    <w:rsid w:val="00F1353E"/>
    <w:rsid w:val="00F14F5E"/>
    <w:rsid w:val="00F17665"/>
    <w:rsid w:val="00F203DC"/>
    <w:rsid w:val="00F20B84"/>
    <w:rsid w:val="00F22B9A"/>
    <w:rsid w:val="00F262CB"/>
    <w:rsid w:val="00F26F73"/>
    <w:rsid w:val="00F31B13"/>
    <w:rsid w:val="00F325C3"/>
    <w:rsid w:val="00F3291A"/>
    <w:rsid w:val="00F35885"/>
    <w:rsid w:val="00F4014E"/>
    <w:rsid w:val="00F46B5C"/>
    <w:rsid w:val="00F50BA6"/>
    <w:rsid w:val="00F5493A"/>
    <w:rsid w:val="00F549B9"/>
    <w:rsid w:val="00F55BD1"/>
    <w:rsid w:val="00F6311A"/>
    <w:rsid w:val="00F64552"/>
    <w:rsid w:val="00F65D62"/>
    <w:rsid w:val="00F661D0"/>
    <w:rsid w:val="00F719CB"/>
    <w:rsid w:val="00F747C3"/>
    <w:rsid w:val="00F751E1"/>
    <w:rsid w:val="00F75F2C"/>
    <w:rsid w:val="00F76DA4"/>
    <w:rsid w:val="00F8021A"/>
    <w:rsid w:val="00F82465"/>
    <w:rsid w:val="00F83FEF"/>
    <w:rsid w:val="00F868E7"/>
    <w:rsid w:val="00F90102"/>
    <w:rsid w:val="00F9500E"/>
    <w:rsid w:val="00F9563D"/>
    <w:rsid w:val="00F95F3A"/>
    <w:rsid w:val="00FA0A8B"/>
    <w:rsid w:val="00FA5189"/>
    <w:rsid w:val="00FA51FE"/>
    <w:rsid w:val="00FA6A97"/>
    <w:rsid w:val="00FB24E9"/>
    <w:rsid w:val="00FB4208"/>
    <w:rsid w:val="00FB77E3"/>
    <w:rsid w:val="00FB7A7F"/>
    <w:rsid w:val="00FB7B21"/>
    <w:rsid w:val="00FC38AB"/>
    <w:rsid w:val="00FC4B47"/>
    <w:rsid w:val="00FC5E48"/>
    <w:rsid w:val="00FD51F1"/>
    <w:rsid w:val="00FE0E0D"/>
    <w:rsid w:val="00FE3F0C"/>
    <w:rsid w:val="00FE6E86"/>
    <w:rsid w:val="00FE7904"/>
    <w:rsid w:val="00FF32CD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B5087"/>
  <w15:docId w15:val="{84CB5713-747D-439B-9F49-D9AE2DB87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>
      <w:pPr>
        <w:spacing w:line="31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95B"/>
    <w:pPr>
      <w:spacing w:after="160" w:line="288" w:lineRule="auto"/>
      <w:ind w:left="2160"/>
    </w:pPr>
    <w:rPr>
      <w:color w:val="5A5A5A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95B"/>
    <w:pPr>
      <w:spacing w:before="400" w:after="60" w:line="240" w:lineRule="auto"/>
      <w:contextualSpacing/>
      <w:outlineLvl w:val="0"/>
    </w:pPr>
    <w:rPr>
      <w:rFonts w:ascii="Cambria" w:hAnsi="Cambria"/>
      <w:smallCaps/>
      <w:color w:val="0F243E"/>
      <w:spacing w:val="20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295B"/>
    <w:pPr>
      <w:spacing w:before="120" w:after="60" w:line="240" w:lineRule="auto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95B"/>
    <w:pPr>
      <w:spacing w:before="120" w:after="60" w:line="240" w:lineRule="auto"/>
      <w:contextualSpacing/>
      <w:outlineLvl w:val="2"/>
    </w:pPr>
    <w:rPr>
      <w:rFonts w:ascii="Cambria" w:hAnsi="Cambria"/>
      <w:smallCaps/>
      <w:color w:val="1F497D"/>
      <w:spacing w:val="20"/>
      <w:sz w:val="24"/>
      <w:szCs w:val="24"/>
      <w:lang w:bidi="ar-S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F295B"/>
    <w:pPr>
      <w:pBdr>
        <w:bottom w:val="single" w:sz="4" w:space="1" w:color="71A0DC"/>
      </w:pBdr>
      <w:spacing w:before="200" w:after="100" w:line="240" w:lineRule="auto"/>
      <w:contextualSpacing/>
      <w:outlineLvl w:val="3"/>
    </w:pPr>
    <w:rPr>
      <w:rFonts w:ascii="Cambria" w:hAnsi="Cambria"/>
      <w:b/>
      <w:bCs/>
      <w:smallCaps/>
      <w:color w:val="3071C3"/>
      <w:spacing w:val="20"/>
      <w:lang w:bidi="ar-SA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F295B"/>
    <w:pPr>
      <w:pBdr>
        <w:bottom w:val="single" w:sz="4" w:space="1" w:color="548DD4"/>
      </w:pBdr>
      <w:spacing w:before="200" w:after="100" w:line="240" w:lineRule="auto"/>
      <w:contextualSpacing/>
      <w:outlineLvl w:val="4"/>
    </w:pPr>
    <w:rPr>
      <w:rFonts w:ascii="Cambria" w:hAnsi="Cambria"/>
      <w:smallCaps/>
      <w:color w:val="3071C3"/>
      <w:spacing w:val="20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95B"/>
    <w:pPr>
      <w:pBdr>
        <w:bottom w:val="dotted" w:sz="8" w:space="1" w:color="938953"/>
      </w:pBdr>
      <w:spacing w:before="200" w:after="100"/>
      <w:contextualSpacing/>
      <w:outlineLvl w:val="5"/>
    </w:pPr>
    <w:rPr>
      <w:rFonts w:ascii="Cambria" w:hAnsi="Cambria"/>
      <w:smallCaps/>
      <w:color w:val="938953"/>
      <w:spacing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95B"/>
    <w:pPr>
      <w:pBdr>
        <w:bottom w:val="dotted" w:sz="8" w:space="1" w:color="938953"/>
      </w:pBdr>
      <w:spacing w:before="200" w:after="100" w:line="240" w:lineRule="auto"/>
      <w:contextualSpacing/>
      <w:outlineLvl w:val="6"/>
    </w:pPr>
    <w:rPr>
      <w:rFonts w:ascii="Cambria" w:hAnsi="Cambria"/>
      <w:b/>
      <w:bCs/>
      <w:smallCaps/>
      <w:color w:val="938953"/>
      <w:spacing w:val="20"/>
      <w:sz w:val="16"/>
      <w:szCs w:val="16"/>
      <w:lang w:bidi="ar-SA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F295B"/>
    <w:pPr>
      <w:spacing w:before="200" w:after="60" w:line="240" w:lineRule="auto"/>
      <w:contextualSpacing/>
      <w:outlineLvl w:val="7"/>
    </w:pPr>
    <w:rPr>
      <w:rFonts w:ascii="Cambria" w:hAnsi="Cambria"/>
      <w:b/>
      <w:smallCaps/>
      <w:color w:val="938953"/>
      <w:spacing w:val="20"/>
      <w:sz w:val="16"/>
      <w:szCs w:val="16"/>
      <w:lang w:bidi="ar-SA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F295B"/>
    <w:pPr>
      <w:spacing w:before="200" w:after="60" w:line="240" w:lineRule="auto"/>
      <w:contextualSpacing/>
      <w:outlineLvl w:val="8"/>
    </w:pPr>
    <w:rPr>
      <w:rFonts w:ascii="Cambria" w:hAnsi="Cambria"/>
      <w:smallCaps/>
      <w:color w:val="938953"/>
      <w:spacing w:val="20"/>
      <w:sz w:val="16"/>
      <w:szCs w:val="16"/>
      <w:lang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295B"/>
    <w:rPr>
      <w:rFonts w:ascii="Cambria" w:eastAsia="Times New Roman" w:hAnsi="Cambria" w:cs="Times New Roman"/>
      <w:smallCaps/>
      <w:color w:val="0F243E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95B"/>
    <w:rPr>
      <w:rFonts w:ascii="Cambria" w:eastAsia="Times New Roman" w:hAnsi="Cambria" w:cs="Times New Roman"/>
      <w:smallCaps/>
      <w:color w:val="17365D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95B"/>
    <w:rPr>
      <w:rFonts w:ascii="Cambria" w:eastAsia="Times New Roman" w:hAnsi="Cambria" w:cs="Times New Roman"/>
      <w:smallCaps/>
      <w:color w:val="1F497D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F295B"/>
    <w:rPr>
      <w:rFonts w:ascii="Cambria" w:eastAsia="Times New Roman" w:hAnsi="Cambria" w:cs="Times New Roman"/>
      <w:b/>
      <w:bCs/>
      <w:smallCaps/>
      <w:color w:val="3071C3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rsid w:val="009F295B"/>
    <w:rPr>
      <w:rFonts w:ascii="Cambria" w:eastAsia="Times New Roman" w:hAnsi="Cambria" w:cs="Times New Roman"/>
      <w:smallCaps/>
      <w:color w:val="3071C3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95B"/>
    <w:rPr>
      <w:rFonts w:ascii="Cambria" w:eastAsia="Times New Roman" w:hAnsi="Cambria" w:cs="Times New Roman"/>
      <w:smallCaps/>
      <w:color w:val="938953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95B"/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rsid w:val="009F295B"/>
    <w:rPr>
      <w:rFonts w:ascii="Cambria" w:eastAsia="Times New Roman" w:hAnsi="Cambria" w:cs="Times New Roman"/>
      <w:b/>
      <w:smallCaps/>
      <w:color w:val="938953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rsid w:val="009F295B"/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295B"/>
    <w:rPr>
      <w:b/>
      <w:bCs/>
      <w:smallCaps/>
      <w:color w:val="1F497D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9F295B"/>
    <w:pPr>
      <w:spacing w:after="160"/>
      <w:contextualSpacing/>
    </w:pPr>
    <w:rPr>
      <w:rFonts w:ascii="Cambria" w:hAnsi="Cambria"/>
      <w:smallCaps/>
      <w:color w:val="17365D"/>
      <w:spacing w:val="5"/>
      <w:sz w:val="72"/>
      <w:szCs w:val="7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9F295B"/>
    <w:rPr>
      <w:rFonts w:ascii="Cambria" w:hAnsi="Cambria"/>
      <w:smallCaps/>
      <w:color w:val="17365D"/>
      <w:spacing w:val="5"/>
      <w:sz w:val="72"/>
      <w:szCs w:val="72"/>
      <w:lang w:val="en-US" w:eastAsia="en-US" w:bidi="en-US"/>
    </w:rPr>
  </w:style>
  <w:style w:type="paragraph" w:styleId="Subtitle">
    <w:name w:val="Subtitle"/>
    <w:next w:val="Normal"/>
    <w:link w:val="SubtitleChar"/>
    <w:uiPriority w:val="11"/>
    <w:qFormat/>
    <w:rsid w:val="009F295B"/>
    <w:pPr>
      <w:spacing w:after="600"/>
    </w:pPr>
    <w:rPr>
      <w:smallCaps/>
      <w:color w:val="938953"/>
      <w:spacing w:val="5"/>
      <w:sz w:val="28"/>
      <w:szCs w:val="28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9F295B"/>
    <w:rPr>
      <w:smallCaps/>
      <w:color w:val="938953"/>
      <w:spacing w:val="5"/>
      <w:sz w:val="28"/>
      <w:szCs w:val="28"/>
      <w:lang w:val="en-US" w:eastAsia="en-US" w:bidi="en-US"/>
    </w:rPr>
  </w:style>
  <w:style w:type="character" w:styleId="Strong">
    <w:name w:val="Strong"/>
    <w:uiPriority w:val="22"/>
    <w:qFormat/>
    <w:rsid w:val="009F295B"/>
    <w:rPr>
      <w:b/>
      <w:bCs/>
      <w:spacing w:val="0"/>
    </w:rPr>
  </w:style>
  <w:style w:type="character" w:styleId="Emphasis">
    <w:name w:val="Emphasis"/>
    <w:uiPriority w:val="20"/>
    <w:qFormat/>
    <w:rsid w:val="009F295B"/>
    <w:rPr>
      <w:b/>
      <w:bCs/>
      <w:smallCaps/>
      <w:dstrike w:val="0"/>
      <w:color w:val="5A5A5A"/>
      <w:spacing w:val="20"/>
      <w:kern w:val="0"/>
      <w:vertAlign w:val="baseline"/>
    </w:rPr>
  </w:style>
  <w:style w:type="paragraph" w:styleId="NoSpacing">
    <w:name w:val="No Spacing"/>
    <w:basedOn w:val="Normal"/>
    <w:link w:val="NoSpacingChar"/>
    <w:uiPriority w:val="1"/>
    <w:qFormat/>
    <w:rsid w:val="009F295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F295B"/>
    <w:rPr>
      <w:color w:val="5A5A5A"/>
      <w:lang w:bidi="en-US"/>
    </w:rPr>
  </w:style>
  <w:style w:type="paragraph" w:styleId="ListParagraph">
    <w:name w:val="List Paragraph"/>
    <w:basedOn w:val="Normal"/>
    <w:uiPriority w:val="34"/>
    <w:qFormat/>
    <w:rsid w:val="009F295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295B"/>
    <w:rPr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F295B"/>
    <w:rPr>
      <w:i/>
      <w:iCs/>
      <w:color w:val="5A5A5A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95B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line="300" w:lineRule="auto"/>
      <w:ind w:left="2506" w:right="432"/>
    </w:pPr>
    <w:rPr>
      <w:rFonts w:ascii="Cambria" w:hAnsi="Cambria"/>
      <w:smallCaps/>
      <w:color w:val="365F91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95B"/>
    <w:rPr>
      <w:rFonts w:ascii="Cambria" w:eastAsia="Times New Roman" w:hAnsi="Cambria" w:cs="Times New Roman"/>
      <w:smallCaps/>
      <w:color w:val="365F91"/>
      <w:sz w:val="20"/>
      <w:szCs w:val="20"/>
    </w:rPr>
  </w:style>
  <w:style w:type="character" w:styleId="SubtleEmphasis">
    <w:name w:val="Subtle Emphasis"/>
    <w:uiPriority w:val="19"/>
    <w:qFormat/>
    <w:rsid w:val="009F295B"/>
    <w:rPr>
      <w:smallCaps/>
      <w:dstrike w:val="0"/>
      <w:color w:val="5A5A5A"/>
      <w:vertAlign w:val="baseline"/>
    </w:rPr>
  </w:style>
  <w:style w:type="character" w:styleId="IntenseEmphasis">
    <w:name w:val="Intense Emphasis"/>
    <w:uiPriority w:val="21"/>
    <w:qFormat/>
    <w:rsid w:val="009F295B"/>
    <w:rPr>
      <w:b/>
      <w:bCs/>
      <w:smallCaps/>
      <w:color w:val="4F81BD"/>
      <w:spacing w:val="40"/>
    </w:rPr>
  </w:style>
  <w:style w:type="character" w:styleId="SubtleReference">
    <w:name w:val="Subtle Reference"/>
    <w:uiPriority w:val="31"/>
    <w:qFormat/>
    <w:rsid w:val="009F295B"/>
    <w:rPr>
      <w:rFonts w:ascii="Cambria" w:eastAsia="Times New Roman" w:hAnsi="Cambria" w:cs="Times New Roman"/>
      <w:i/>
      <w:iCs/>
      <w:smallCaps/>
      <w:color w:val="5A5A5A"/>
      <w:spacing w:val="20"/>
    </w:rPr>
  </w:style>
  <w:style w:type="character" w:styleId="IntenseReference">
    <w:name w:val="Intense Reference"/>
    <w:uiPriority w:val="32"/>
    <w:qFormat/>
    <w:rsid w:val="009F295B"/>
    <w:rPr>
      <w:rFonts w:ascii="Cambria" w:eastAsia="Times New Roman" w:hAnsi="Cambria" w:cs="Times New Roman"/>
      <w:b/>
      <w:bCs/>
      <w:i/>
      <w:iCs/>
      <w:smallCaps/>
      <w:color w:val="17365D"/>
      <w:spacing w:val="20"/>
    </w:rPr>
  </w:style>
  <w:style w:type="character" w:styleId="BookTitle">
    <w:name w:val="Book Title"/>
    <w:uiPriority w:val="33"/>
    <w:qFormat/>
    <w:rsid w:val="009F295B"/>
    <w:rPr>
      <w:rFonts w:ascii="Cambria" w:eastAsia="Times New Roman" w:hAnsi="Cambria" w:cs="Times New Roman"/>
      <w:b/>
      <w:bCs/>
      <w:smallCaps/>
      <w:color w:val="17365D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295B"/>
    <w:pPr>
      <w:outlineLvl w:val="9"/>
    </w:pPr>
    <w:rPr>
      <w:lang w:bidi="en-US"/>
    </w:rPr>
  </w:style>
  <w:style w:type="character" w:customStyle="1" w:styleId="yiv5094539112">
    <w:name w:val="yiv5094539112"/>
    <w:basedOn w:val="DefaultParagraphFont"/>
    <w:rsid w:val="00F31B13"/>
  </w:style>
  <w:style w:type="character" w:styleId="Hyperlink">
    <w:name w:val="Hyperlink"/>
    <w:basedOn w:val="DefaultParagraphFont"/>
    <w:uiPriority w:val="99"/>
    <w:unhideWhenUsed/>
    <w:rsid w:val="00F31B13"/>
    <w:rPr>
      <w:color w:val="0000FF"/>
      <w:u w:val="single"/>
    </w:rPr>
  </w:style>
  <w:style w:type="table" w:styleId="TableGrid">
    <w:name w:val="Table Grid"/>
    <w:basedOn w:val="TableNormal"/>
    <w:uiPriority w:val="59"/>
    <w:rsid w:val="00F20B84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014FirstPageHeader">
    <w:name w:val="_014_FirstPageHeader"/>
    <w:rsid w:val="00A65FB8"/>
    <w:pPr>
      <w:suppressAutoHyphens/>
      <w:spacing w:line="240" w:lineRule="auto"/>
      <w:ind w:right="360"/>
      <w:jc w:val="center"/>
    </w:pPr>
    <w:rPr>
      <w:rFonts w:ascii="Arial" w:hAnsi="Arial" w:cs="Arial"/>
      <w:color w:val="003366"/>
      <w:sz w:val="19"/>
      <w:szCs w:val="19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A36"/>
    <w:rPr>
      <w:rFonts w:ascii="Segoe UI" w:hAnsi="Segoe UI" w:cs="Segoe UI"/>
      <w:color w:val="5A5A5A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E227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33"/>
    <w:rPr>
      <w:color w:val="5A5A5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E227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33"/>
    <w:rPr>
      <w:color w:val="5A5A5A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578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3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4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53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2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3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9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s://forms.gle/qttgZEi4TFbwdA6Q7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Nobila Casa</dc:creator>
  <cp:lastModifiedBy>Microsoft account</cp:lastModifiedBy>
  <cp:revision>2</cp:revision>
  <cp:lastPrinted>2024-03-26T07:40:00Z</cp:lastPrinted>
  <dcterms:created xsi:type="dcterms:W3CDTF">2026-04-27T06:56:00Z</dcterms:created>
  <dcterms:modified xsi:type="dcterms:W3CDTF">2026-04-27T06:56:00Z</dcterms:modified>
</cp:coreProperties>
</file>